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D5" w:rsidRPr="00A2433A" w:rsidRDefault="001D31D5" w:rsidP="001D31D5">
      <w:pPr>
        <w:pStyle w:val="prastasiniatinklio"/>
        <w:shd w:val="clear" w:color="auto" w:fill="FFFFFF"/>
        <w:spacing w:before="0" w:beforeAutospacing="0" w:after="340" w:afterAutospacing="0"/>
        <w:jc w:val="center"/>
        <w:rPr>
          <w:rStyle w:val="Grietas"/>
          <w:b w:val="0"/>
          <w:color w:val="000000" w:themeColor="text1"/>
          <w:sz w:val="27"/>
          <w:szCs w:val="27"/>
        </w:rPr>
      </w:pPr>
      <w:r w:rsidRPr="00A2433A">
        <w:rPr>
          <w:noProof/>
          <w:color w:val="000000" w:themeColor="text1"/>
        </w:rPr>
        <w:drawing>
          <wp:inline distT="0" distB="0" distL="0" distR="0" wp14:anchorId="3AC81D4C" wp14:editId="2A18C7CC">
            <wp:extent cx="999460" cy="914400"/>
            <wp:effectExtent l="0" t="0" r="0" b="0"/>
            <wp:docPr id="2" name="Paveikslėlis 1" descr="Aprašas: 5-os ženkli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šas: 5-os ženkliuk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92" cy="91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F6" w:rsidRDefault="00C554F6" w:rsidP="003A5510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rStyle w:val="Grietas"/>
          <w:color w:val="000000" w:themeColor="text1"/>
          <w:sz w:val="25"/>
          <w:szCs w:val="25"/>
        </w:rPr>
      </w:pPr>
      <w:r w:rsidRPr="00A2433A">
        <w:rPr>
          <w:rStyle w:val="Grietas"/>
          <w:color w:val="000000" w:themeColor="text1"/>
          <w:sz w:val="25"/>
          <w:szCs w:val="25"/>
        </w:rPr>
        <w:t>Gerbiami gimnazijos bendruomenės nariai, 5-osios gimnazijos rėmėjai,</w:t>
      </w:r>
    </w:p>
    <w:p w:rsidR="003A5510" w:rsidRPr="00A2433A" w:rsidRDefault="003A5510" w:rsidP="003A5510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b/>
          <w:color w:val="000000" w:themeColor="text1"/>
          <w:sz w:val="25"/>
          <w:szCs w:val="25"/>
        </w:rPr>
      </w:pPr>
    </w:p>
    <w:p w:rsidR="00C554F6" w:rsidRPr="00A2433A" w:rsidRDefault="00C554F6" w:rsidP="003A5510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5"/>
          <w:szCs w:val="25"/>
        </w:rPr>
      </w:pPr>
      <w:r w:rsidRPr="00A2433A">
        <w:rPr>
          <w:rStyle w:val="Grietas"/>
          <w:color w:val="000000" w:themeColor="text1"/>
          <w:sz w:val="25"/>
          <w:szCs w:val="25"/>
        </w:rPr>
        <w:t> </w:t>
      </w:r>
      <w:r w:rsidRPr="00A2433A">
        <w:rPr>
          <w:rStyle w:val="Grietas"/>
          <w:color w:val="000000" w:themeColor="text1"/>
          <w:sz w:val="25"/>
          <w:szCs w:val="25"/>
        </w:rPr>
        <w:tab/>
        <w:t>gimnazijos bendruomenės vardu nuoširdžiai dėkoju už Jūsų suteiktą paramą gimnazijai 202</w:t>
      </w:r>
      <w:r w:rsidR="007558D3">
        <w:rPr>
          <w:rStyle w:val="Grietas"/>
          <w:color w:val="000000" w:themeColor="text1"/>
          <w:sz w:val="25"/>
          <w:szCs w:val="25"/>
        </w:rPr>
        <w:t>3</w:t>
      </w:r>
      <w:r w:rsidRPr="00A2433A">
        <w:rPr>
          <w:rStyle w:val="Grietas"/>
          <w:color w:val="000000" w:themeColor="text1"/>
          <w:sz w:val="25"/>
          <w:szCs w:val="25"/>
        </w:rPr>
        <w:t xml:space="preserve"> metais.</w:t>
      </w:r>
    </w:p>
    <w:p w:rsidR="00C554F6" w:rsidRPr="00A2433A" w:rsidRDefault="00C554F6" w:rsidP="003A5510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rPr>
          <w:b/>
          <w:color w:val="000000" w:themeColor="text1"/>
          <w:sz w:val="25"/>
          <w:szCs w:val="25"/>
        </w:rPr>
      </w:pPr>
      <w:r w:rsidRPr="00A2433A">
        <w:rPr>
          <w:rStyle w:val="Grietas"/>
          <w:color w:val="000000" w:themeColor="text1"/>
          <w:sz w:val="25"/>
          <w:szCs w:val="25"/>
        </w:rPr>
        <w:t xml:space="preserve">Mokinių tėvų, mokytojų, personalo, buvusių gimnazistų „ALUMNIV“ asociacijos ir kitų rėmėjų gera valia </w:t>
      </w:r>
      <w:r w:rsidRPr="00F8585E">
        <w:rPr>
          <w:rStyle w:val="Grietas"/>
          <w:sz w:val="25"/>
          <w:szCs w:val="25"/>
        </w:rPr>
        <w:t xml:space="preserve">gavome </w:t>
      </w:r>
      <w:r w:rsidR="00F8585E" w:rsidRPr="00F8585E">
        <w:rPr>
          <w:rStyle w:val="Grietas"/>
          <w:sz w:val="25"/>
          <w:szCs w:val="25"/>
        </w:rPr>
        <w:t>4596</w:t>
      </w:r>
      <w:r w:rsidRPr="00F8585E">
        <w:rPr>
          <w:rStyle w:val="Grietas"/>
          <w:sz w:val="25"/>
          <w:szCs w:val="25"/>
        </w:rPr>
        <w:t xml:space="preserve"> eurų</w:t>
      </w:r>
      <w:r w:rsidRPr="00F8585E">
        <w:rPr>
          <w:rStyle w:val="Grietas"/>
          <w:color w:val="000000" w:themeColor="text1"/>
          <w:sz w:val="25"/>
          <w:szCs w:val="25"/>
        </w:rPr>
        <w:t xml:space="preserve"> </w:t>
      </w:r>
      <w:r w:rsidRPr="00A2433A">
        <w:rPr>
          <w:rStyle w:val="Grietas"/>
          <w:color w:val="000000" w:themeColor="text1"/>
          <w:sz w:val="25"/>
          <w:szCs w:val="25"/>
        </w:rPr>
        <w:t>1,2% fizinių asmenų pajamų mokesčio</w:t>
      </w:r>
      <w:r w:rsidR="007558D3">
        <w:rPr>
          <w:rStyle w:val="Grietas"/>
          <w:color w:val="000000" w:themeColor="text1"/>
          <w:sz w:val="25"/>
          <w:szCs w:val="25"/>
        </w:rPr>
        <w:t>. Š</w:t>
      </w:r>
      <w:r w:rsidRPr="00A2433A">
        <w:rPr>
          <w:rStyle w:val="Grietas"/>
          <w:color w:val="000000" w:themeColor="text1"/>
          <w:sz w:val="25"/>
          <w:szCs w:val="25"/>
        </w:rPr>
        <w:t>ios paramos lėšos yra pagrindinis gimnazijos atnaujinimo ir modernizavimo šaltinis. 202</w:t>
      </w:r>
      <w:r w:rsidR="007558D3">
        <w:rPr>
          <w:rStyle w:val="Grietas"/>
          <w:color w:val="000000" w:themeColor="text1"/>
          <w:sz w:val="25"/>
          <w:szCs w:val="25"/>
        </w:rPr>
        <w:t>3</w:t>
      </w:r>
      <w:r w:rsidRPr="00A2433A">
        <w:rPr>
          <w:rStyle w:val="Grietas"/>
          <w:color w:val="000000" w:themeColor="text1"/>
          <w:sz w:val="25"/>
          <w:szCs w:val="25"/>
        </w:rPr>
        <w:t xml:space="preserve"> metais, </w:t>
      </w:r>
      <w:r w:rsidR="007558D3">
        <w:rPr>
          <w:rStyle w:val="Grietas"/>
          <w:color w:val="000000" w:themeColor="text1"/>
          <w:sz w:val="25"/>
          <w:szCs w:val="25"/>
        </w:rPr>
        <w:t>G</w:t>
      </w:r>
      <w:r w:rsidRPr="00A2433A">
        <w:rPr>
          <w:rStyle w:val="Grietas"/>
          <w:color w:val="000000" w:themeColor="text1"/>
          <w:sz w:val="25"/>
          <w:szCs w:val="25"/>
        </w:rPr>
        <w:t xml:space="preserve">imnazijos tarybai pritarus, </w:t>
      </w:r>
      <w:r w:rsidR="00264906">
        <w:rPr>
          <w:rStyle w:val="Grietas"/>
          <w:color w:val="000000" w:themeColor="text1"/>
          <w:sz w:val="25"/>
          <w:szCs w:val="25"/>
        </w:rPr>
        <w:t xml:space="preserve">dalis paramos lėšų buvo </w:t>
      </w:r>
      <w:r w:rsidRPr="00A2433A">
        <w:rPr>
          <w:rStyle w:val="Grietas"/>
          <w:color w:val="000000" w:themeColor="text1"/>
          <w:sz w:val="25"/>
          <w:szCs w:val="25"/>
        </w:rPr>
        <w:t>panaudotos</w:t>
      </w:r>
      <w:r w:rsidR="00E51405" w:rsidRPr="00A2433A">
        <w:rPr>
          <w:rStyle w:val="Grietas"/>
          <w:color w:val="000000" w:themeColor="text1"/>
          <w:sz w:val="25"/>
          <w:szCs w:val="25"/>
        </w:rPr>
        <w:t xml:space="preserve"> naujo</w:t>
      </w:r>
      <w:r w:rsidR="007558D3">
        <w:rPr>
          <w:rStyle w:val="Grietas"/>
          <w:color w:val="000000" w:themeColor="text1"/>
          <w:sz w:val="25"/>
          <w:szCs w:val="25"/>
        </w:rPr>
        <w:t xml:space="preserve"> anglų kalbos kabineto įrengimui</w:t>
      </w:r>
      <w:r w:rsidR="00264906">
        <w:rPr>
          <w:rStyle w:val="Grietas"/>
          <w:color w:val="000000" w:themeColor="text1"/>
          <w:sz w:val="25"/>
          <w:szCs w:val="25"/>
        </w:rPr>
        <w:t>,</w:t>
      </w:r>
      <w:r w:rsidR="007558D3">
        <w:rPr>
          <w:rStyle w:val="Grietas"/>
          <w:color w:val="000000" w:themeColor="text1"/>
          <w:sz w:val="25"/>
          <w:szCs w:val="25"/>
        </w:rPr>
        <w:t xml:space="preserve"> mokytojų kambario remontui,</w:t>
      </w:r>
      <w:r w:rsidR="00264906">
        <w:rPr>
          <w:rStyle w:val="Grietas"/>
          <w:color w:val="000000" w:themeColor="text1"/>
          <w:sz w:val="25"/>
          <w:szCs w:val="25"/>
        </w:rPr>
        <w:t xml:space="preserve"> dalis – mokinių </w:t>
      </w:r>
      <w:proofErr w:type="spellStart"/>
      <w:r w:rsidR="00264906">
        <w:rPr>
          <w:rStyle w:val="Grietas"/>
          <w:color w:val="000000" w:themeColor="text1"/>
          <w:sz w:val="25"/>
          <w:szCs w:val="25"/>
        </w:rPr>
        <w:t>pavežėjimui</w:t>
      </w:r>
      <w:proofErr w:type="spellEnd"/>
      <w:r w:rsidR="00264906">
        <w:rPr>
          <w:rStyle w:val="Grietas"/>
          <w:color w:val="000000" w:themeColor="text1"/>
          <w:sz w:val="25"/>
          <w:szCs w:val="25"/>
        </w:rPr>
        <w:t xml:space="preserve"> į renginius, konkursus</w:t>
      </w:r>
      <w:r w:rsidR="0078529E">
        <w:rPr>
          <w:rStyle w:val="Grietas"/>
          <w:color w:val="000000" w:themeColor="text1"/>
          <w:sz w:val="25"/>
          <w:szCs w:val="25"/>
        </w:rPr>
        <w:t xml:space="preserve"> </w:t>
      </w:r>
      <w:r w:rsidR="00264906">
        <w:rPr>
          <w:rStyle w:val="Grietas"/>
          <w:color w:val="000000" w:themeColor="text1"/>
          <w:sz w:val="25"/>
          <w:szCs w:val="25"/>
        </w:rPr>
        <w:t xml:space="preserve">ar olimpiadas, </w:t>
      </w:r>
      <w:r w:rsidRPr="00A2433A">
        <w:rPr>
          <w:rStyle w:val="Grietas"/>
          <w:color w:val="000000" w:themeColor="text1"/>
          <w:sz w:val="25"/>
          <w:szCs w:val="25"/>
        </w:rPr>
        <w:t xml:space="preserve">tarptautinės </w:t>
      </w:r>
      <w:proofErr w:type="spellStart"/>
      <w:r w:rsidRPr="00A2433A">
        <w:rPr>
          <w:rStyle w:val="Grietas"/>
          <w:color w:val="000000" w:themeColor="text1"/>
          <w:sz w:val="25"/>
          <w:szCs w:val="25"/>
        </w:rPr>
        <w:t>DofE</w:t>
      </w:r>
      <w:proofErr w:type="spellEnd"/>
      <w:r w:rsidRPr="00A2433A">
        <w:rPr>
          <w:rStyle w:val="Grietas"/>
          <w:color w:val="000000" w:themeColor="text1"/>
          <w:sz w:val="25"/>
          <w:szCs w:val="25"/>
        </w:rPr>
        <w:t xml:space="preserve"> (Tarptautiniai jaunimo apdovanojimai) programos</w:t>
      </w:r>
      <w:r w:rsidR="00F40DD8" w:rsidRPr="00A2433A">
        <w:rPr>
          <w:rStyle w:val="Grietas"/>
          <w:color w:val="000000" w:themeColor="text1"/>
          <w:sz w:val="25"/>
          <w:szCs w:val="25"/>
        </w:rPr>
        <w:t xml:space="preserve">, skatinančios mokinių aktyvų įsitraukimą į savanorystę, savęs pažinimą, </w:t>
      </w:r>
      <w:r w:rsidRPr="00A2433A">
        <w:rPr>
          <w:rStyle w:val="Grietas"/>
          <w:color w:val="000000" w:themeColor="text1"/>
          <w:sz w:val="25"/>
          <w:szCs w:val="25"/>
        </w:rPr>
        <w:t>įgyvendinimui, Mokinių parlamento veiklų vykdymui.</w:t>
      </w:r>
    </w:p>
    <w:p w:rsidR="00264906" w:rsidRDefault="00C554F6" w:rsidP="003A5510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rPr>
          <w:rStyle w:val="Grietas"/>
          <w:color w:val="000000" w:themeColor="text1"/>
          <w:sz w:val="25"/>
          <w:szCs w:val="25"/>
        </w:rPr>
      </w:pPr>
      <w:r w:rsidRPr="00A2433A">
        <w:rPr>
          <w:rStyle w:val="Grietas"/>
          <w:color w:val="000000" w:themeColor="text1"/>
          <w:sz w:val="25"/>
          <w:szCs w:val="25"/>
        </w:rPr>
        <w:t>Suderinę su Gimnazijos taryba gautas fizinių asmenų pajamų mo</w:t>
      </w:r>
      <w:r w:rsidR="001D31D5" w:rsidRPr="00A2433A">
        <w:rPr>
          <w:rStyle w:val="Grietas"/>
          <w:color w:val="000000" w:themeColor="text1"/>
          <w:sz w:val="25"/>
          <w:szCs w:val="25"/>
        </w:rPr>
        <w:t>kesčio paramos lėšas panaudosime</w:t>
      </w:r>
      <w:r w:rsidRPr="00A2433A">
        <w:rPr>
          <w:rStyle w:val="Grietas"/>
          <w:color w:val="000000" w:themeColor="text1"/>
          <w:sz w:val="25"/>
          <w:szCs w:val="25"/>
        </w:rPr>
        <w:t xml:space="preserve"> gimnazijos </w:t>
      </w:r>
      <w:r w:rsidR="00C47B8E">
        <w:rPr>
          <w:rStyle w:val="Grietas"/>
          <w:color w:val="000000" w:themeColor="text1"/>
          <w:sz w:val="25"/>
          <w:szCs w:val="25"/>
        </w:rPr>
        <w:t>erdvių</w:t>
      </w:r>
      <w:r w:rsidRPr="00A2433A">
        <w:rPr>
          <w:rStyle w:val="Grietas"/>
          <w:color w:val="000000" w:themeColor="text1"/>
          <w:sz w:val="25"/>
          <w:szCs w:val="25"/>
        </w:rPr>
        <w:t xml:space="preserve"> atnaujinimui</w:t>
      </w:r>
      <w:r w:rsidR="00264906">
        <w:rPr>
          <w:rStyle w:val="Grietas"/>
          <w:color w:val="000000" w:themeColor="text1"/>
          <w:sz w:val="25"/>
          <w:szCs w:val="25"/>
        </w:rPr>
        <w:t xml:space="preserve"> ir modernizavimui</w:t>
      </w:r>
      <w:r w:rsidR="001D31D5" w:rsidRPr="00A2433A">
        <w:rPr>
          <w:rStyle w:val="Grietas"/>
          <w:color w:val="000000" w:themeColor="text1"/>
          <w:sz w:val="25"/>
          <w:szCs w:val="25"/>
        </w:rPr>
        <w:t>, p</w:t>
      </w:r>
      <w:r w:rsidRPr="00A2433A">
        <w:rPr>
          <w:rStyle w:val="Grietas"/>
          <w:color w:val="000000" w:themeColor="text1"/>
          <w:sz w:val="25"/>
          <w:szCs w:val="25"/>
        </w:rPr>
        <w:t>agal poreikį padėsime gabiems ir socialiai remtiniems mokiniams. Skirsime lėšų</w:t>
      </w:r>
      <w:r w:rsidR="00C47B8E" w:rsidRPr="00C47B8E">
        <w:rPr>
          <w:rStyle w:val="Grietas"/>
          <w:color w:val="000000" w:themeColor="text1"/>
          <w:sz w:val="25"/>
          <w:szCs w:val="25"/>
        </w:rPr>
        <w:t xml:space="preserve"> </w:t>
      </w:r>
      <w:r w:rsidR="00C47B8E" w:rsidRPr="00A2433A">
        <w:rPr>
          <w:rStyle w:val="Grietas"/>
          <w:color w:val="000000" w:themeColor="text1"/>
          <w:sz w:val="25"/>
          <w:szCs w:val="25"/>
        </w:rPr>
        <w:t xml:space="preserve">tarptautinės </w:t>
      </w:r>
      <w:proofErr w:type="spellStart"/>
      <w:r w:rsidR="00C47B8E" w:rsidRPr="00A2433A">
        <w:rPr>
          <w:rStyle w:val="Grietas"/>
          <w:color w:val="000000" w:themeColor="text1"/>
          <w:sz w:val="25"/>
          <w:szCs w:val="25"/>
        </w:rPr>
        <w:t>DofE</w:t>
      </w:r>
      <w:proofErr w:type="spellEnd"/>
      <w:r w:rsidR="00C47B8E" w:rsidRPr="00A2433A">
        <w:rPr>
          <w:rStyle w:val="Grietas"/>
          <w:color w:val="000000" w:themeColor="text1"/>
          <w:sz w:val="25"/>
          <w:szCs w:val="25"/>
        </w:rPr>
        <w:t xml:space="preserve"> (Tarptautiniai jaunimo apdovanojimai) programos</w:t>
      </w:r>
      <w:r w:rsidR="00C47B8E">
        <w:rPr>
          <w:rStyle w:val="Grietas"/>
          <w:color w:val="000000" w:themeColor="text1"/>
          <w:sz w:val="25"/>
          <w:szCs w:val="25"/>
        </w:rPr>
        <w:t xml:space="preserve"> veiklų įgyvendinimui</w:t>
      </w:r>
      <w:r w:rsidRPr="00A2433A">
        <w:rPr>
          <w:rStyle w:val="Grietas"/>
          <w:color w:val="000000" w:themeColor="text1"/>
          <w:sz w:val="25"/>
          <w:szCs w:val="25"/>
        </w:rPr>
        <w:t xml:space="preserve">, </w:t>
      </w:r>
      <w:r w:rsidR="00264906">
        <w:rPr>
          <w:rStyle w:val="Grietas"/>
          <w:color w:val="000000" w:themeColor="text1"/>
          <w:sz w:val="25"/>
          <w:szCs w:val="25"/>
        </w:rPr>
        <w:t>gimnazijos Mokinių parlamentui.</w:t>
      </w:r>
    </w:p>
    <w:p w:rsidR="00C554F6" w:rsidRPr="00A2433A" w:rsidRDefault="00C554F6" w:rsidP="003A5510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rPr>
          <w:b/>
          <w:color w:val="000000" w:themeColor="text1"/>
          <w:sz w:val="25"/>
          <w:szCs w:val="25"/>
        </w:rPr>
      </w:pPr>
      <w:r w:rsidRPr="00A2433A">
        <w:rPr>
          <w:rStyle w:val="Grietas"/>
          <w:color w:val="000000" w:themeColor="text1"/>
          <w:sz w:val="25"/>
          <w:szCs w:val="25"/>
        </w:rPr>
        <w:t>Tikimės Jūsų supratimo bei geranoriškos paramos gimnazijai ir 202</w:t>
      </w:r>
      <w:r w:rsidR="007558D3">
        <w:rPr>
          <w:rStyle w:val="Grietas"/>
          <w:color w:val="000000" w:themeColor="text1"/>
          <w:sz w:val="25"/>
          <w:szCs w:val="25"/>
        </w:rPr>
        <w:t>4</w:t>
      </w:r>
      <w:r w:rsidRPr="00A2433A">
        <w:rPr>
          <w:rStyle w:val="Grietas"/>
          <w:color w:val="000000" w:themeColor="text1"/>
          <w:sz w:val="25"/>
          <w:szCs w:val="25"/>
        </w:rPr>
        <w:t xml:space="preserve"> metais. Jūsų parama leis sukurti geresnes sąlygas mokinių ugdymo procesui ir popamokinei veiklai vykdyti.</w:t>
      </w:r>
    </w:p>
    <w:p w:rsidR="003A5510" w:rsidRDefault="003A5510" w:rsidP="003A5510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rStyle w:val="Grietas"/>
          <w:color w:val="000000" w:themeColor="text1"/>
          <w:sz w:val="25"/>
          <w:szCs w:val="25"/>
        </w:rPr>
      </w:pPr>
    </w:p>
    <w:p w:rsidR="00C554F6" w:rsidRPr="00A2433A" w:rsidRDefault="00C554F6" w:rsidP="003A5510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5"/>
          <w:szCs w:val="25"/>
        </w:rPr>
      </w:pPr>
      <w:r w:rsidRPr="00A2433A">
        <w:rPr>
          <w:rStyle w:val="Grietas"/>
          <w:color w:val="000000" w:themeColor="text1"/>
          <w:sz w:val="25"/>
          <w:szCs w:val="25"/>
        </w:rPr>
        <w:t>Iš anksto dėkoju.</w:t>
      </w:r>
    </w:p>
    <w:p w:rsidR="00242BD8" w:rsidRPr="00A2433A" w:rsidRDefault="00242BD8" w:rsidP="003A5510">
      <w:pPr>
        <w:pStyle w:val="prastasiniatinklio"/>
        <w:shd w:val="clear" w:color="auto" w:fill="FFFFFF"/>
        <w:spacing w:before="0" w:beforeAutospacing="0" w:after="0" w:afterAutospacing="0"/>
        <w:ind w:left="6480"/>
        <w:jc w:val="both"/>
        <w:rPr>
          <w:rStyle w:val="Emfaz"/>
          <w:b/>
          <w:bCs/>
          <w:color w:val="000000" w:themeColor="text1"/>
          <w:sz w:val="25"/>
          <w:szCs w:val="25"/>
        </w:rPr>
      </w:pPr>
      <w:r w:rsidRPr="00A2433A">
        <w:rPr>
          <w:rStyle w:val="Emfaz"/>
          <w:b/>
          <w:bCs/>
          <w:color w:val="000000" w:themeColor="text1"/>
          <w:sz w:val="25"/>
          <w:szCs w:val="25"/>
        </w:rPr>
        <w:t xml:space="preserve">                              </w:t>
      </w:r>
      <w:r w:rsidR="00A2433A">
        <w:rPr>
          <w:rStyle w:val="Emfaz"/>
          <w:b/>
          <w:bCs/>
          <w:color w:val="000000" w:themeColor="text1"/>
          <w:sz w:val="25"/>
          <w:szCs w:val="25"/>
        </w:rPr>
        <w:t xml:space="preserve">    </w:t>
      </w:r>
      <w:r w:rsidR="00FA584E">
        <w:rPr>
          <w:rStyle w:val="Emfaz"/>
          <w:b/>
          <w:bCs/>
          <w:color w:val="000000" w:themeColor="text1"/>
          <w:sz w:val="25"/>
          <w:szCs w:val="25"/>
        </w:rPr>
        <w:t xml:space="preserve">      </w:t>
      </w:r>
      <w:r w:rsidR="00C554F6" w:rsidRPr="00A2433A">
        <w:rPr>
          <w:rStyle w:val="Emfaz"/>
          <w:b/>
          <w:bCs/>
          <w:color w:val="000000" w:themeColor="text1"/>
          <w:sz w:val="25"/>
          <w:szCs w:val="25"/>
        </w:rPr>
        <w:t>Pagarbiai, </w:t>
      </w:r>
    </w:p>
    <w:p w:rsidR="00C554F6" w:rsidRPr="00A2433A" w:rsidRDefault="00242BD8" w:rsidP="003A5510">
      <w:pPr>
        <w:pStyle w:val="prastasiniatinklio"/>
        <w:shd w:val="clear" w:color="auto" w:fill="FFFFFF"/>
        <w:spacing w:before="0" w:beforeAutospacing="0" w:after="0" w:afterAutospacing="0"/>
        <w:ind w:left="3888"/>
        <w:jc w:val="both"/>
        <w:rPr>
          <w:b/>
          <w:bCs/>
          <w:i/>
          <w:iCs/>
          <w:color w:val="000000" w:themeColor="text1"/>
          <w:sz w:val="25"/>
          <w:szCs w:val="25"/>
        </w:rPr>
      </w:pPr>
      <w:r w:rsidRPr="00A2433A">
        <w:rPr>
          <w:rStyle w:val="Emfaz"/>
          <w:b/>
          <w:bCs/>
          <w:color w:val="000000" w:themeColor="text1"/>
          <w:sz w:val="25"/>
          <w:szCs w:val="25"/>
        </w:rPr>
        <w:t xml:space="preserve">                 </w:t>
      </w:r>
      <w:r w:rsidR="00A2433A">
        <w:rPr>
          <w:rStyle w:val="Emfaz"/>
          <w:b/>
          <w:bCs/>
          <w:color w:val="000000" w:themeColor="text1"/>
          <w:sz w:val="25"/>
          <w:szCs w:val="25"/>
        </w:rPr>
        <w:t xml:space="preserve">   </w:t>
      </w:r>
      <w:r w:rsidR="00FA584E">
        <w:rPr>
          <w:rStyle w:val="Emfaz"/>
          <w:b/>
          <w:bCs/>
          <w:color w:val="000000" w:themeColor="text1"/>
          <w:sz w:val="25"/>
          <w:szCs w:val="25"/>
        </w:rPr>
        <w:t xml:space="preserve">    </w:t>
      </w:r>
      <w:r w:rsidR="00A2433A">
        <w:rPr>
          <w:rStyle w:val="Emfaz"/>
          <w:b/>
          <w:bCs/>
          <w:color w:val="000000" w:themeColor="text1"/>
          <w:sz w:val="25"/>
          <w:szCs w:val="25"/>
        </w:rPr>
        <w:t xml:space="preserve"> </w:t>
      </w:r>
      <w:r w:rsidR="00FA584E">
        <w:rPr>
          <w:rStyle w:val="Emfaz"/>
          <w:b/>
          <w:bCs/>
          <w:color w:val="000000" w:themeColor="text1"/>
          <w:sz w:val="25"/>
          <w:szCs w:val="25"/>
        </w:rPr>
        <w:t xml:space="preserve">  </w:t>
      </w:r>
      <w:r w:rsidR="00116418">
        <w:rPr>
          <w:rStyle w:val="Emfaz"/>
          <w:b/>
          <w:bCs/>
          <w:color w:val="000000" w:themeColor="text1"/>
          <w:sz w:val="25"/>
          <w:szCs w:val="25"/>
        </w:rPr>
        <w:t xml:space="preserve"> </w:t>
      </w:r>
      <w:r w:rsidR="00C554F6" w:rsidRPr="00A2433A">
        <w:rPr>
          <w:rStyle w:val="Emfaz"/>
          <w:b/>
          <w:bCs/>
          <w:color w:val="000000" w:themeColor="text1"/>
          <w:sz w:val="25"/>
          <w:szCs w:val="25"/>
        </w:rPr>
        <w:t>Daiva Dapšauskienė, gimnazijos direktorė</w:t>
      </w:r>
    </w:p>
    <w:p w:rsidR="00C554F6" w:rsidRDefault="00C554F6" w:rsidP="003A5510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color w:val="000000" w:themeColor="text1"/>
          <w:sz w:val="25"/>
          <w:szCs w:val="25"/>
        </w:rPr>
      </w:pPr>
      <w:r w:rsidRPr="00A2433A">
        <w:rPr>
          <w:rStyle w:val="Emfaz"/>
          <w:b/>
          <w:bCs/>
          <w:color w:val="000000" w:themeColor="text1"/>
          <w:sz w:val="25"/>
          <w:szCs w:val="25"/>
        </w:rPr>
        <w:t> </w:t>
      </w:r>
      <w:r w:rsidR="00242BD8" w:rsidRPr="00A2433A">
        <w:rPr>
          <w:rStyle w:val="Emfaz"/>
          <w:b/>
          <w:bCs/>
          <w:color w:val="000000" w:themeColor="text1"/>
          <w:sz w:val="25"/>
          <w:szCs w:val="25"/>
        </w:rPr>
        <w:tab/>
      </w:r>
      <w:r w:rsidR="00242BD8" w:rsidRPr="00A2433A">
        <w:rPr>
          <w:rStyle w:val="Emfaz"/>
          <w:b/>
          <w:bCs/>
          <w:color w:val="000000" w:themeColor="text1"/>
          <w:sz w:val="25"/>
          <w:szCs w:val="25"/>
        </w:rPr>
        <w:tab/>
      </w:r>
      <w:r w:rsidR="00242BD8" w:rsidRPr="00A2433A">
        <w:rPr>
          <w:rStyle w:val="Emfaz"/>
          <w:b/>
          <w:bCs/>
          <w:color w:val="000000" w:themeColor="text1"/>
          <w:sz w:val="25"/>
          <w:szCs w:val="25"/>
        </w:rPr>
        <w:tab/>
      </w:r>
      <w:r w:rsidR="00242BD8" w:rsidRPr="00A2433A">
        <w:rPr>
          <w:rStyle w:val="Emfaz"/>
          <w:b/>
          <w:bCs/>
          <w:color w:val="000000" w:themeColor="text1"/>
          <w:sz w:val="25"/>
          <w:szCs w:val="25"/>
        </w:rPr>
        <w:tab/>
      </w:r>
      <w:r w:rsidR="00242BD8" w:rsidRPr="00A2433A">
        <w:rPr>
          <w:rStyle w:val="Emfaz"/>
          <w:b/>
          <w:bCs/>
          <w:color w:val="000000" w:themeColor="text1"/>
          <w:sz w:val="25"/>
          <w:szCs w:val="25"/>
        </w:rPr>
        <w:tab/>
        <w:t xml:space="preserve">                        </w:t>
      </w:r>
      <w:r w:rsidR="00A2433A">
        <w:rPr>
          <w:rStyle w:val="Emfaz"/>
          <w:b/>
          <w:bCs/>
          <w:color w:val="000000" w:themeColor="text1"/>
          <w:sz w:val="25"/>
          <w:szCs w:val="25"/>
        </w:rPr>
        <w:t xml:space="preserve">  </w:t>
      </w:r>
      <w:r w:rsidR="00FA584E">
        <w:rPr>
          <w:rStyle w:val="Emfaz"/>
          <w:b/>
          <w:bCs/>
          <w:color w:val="000000" w:themeColor="text1"/>
          <w:sz w:val="25"/>
          <w:szCs w:val="25"/>
        </w:rPr>
        <w:t xml:space="preserve">       </w:t>
      </w:r>
      <w:r w:rsidRPr="00A2433A">
        <w:rPr>
          <w:rStyle w:val="Emfaz"/>
          <w:b/>
          <w:bCs/>
          <w:color w:val="000000" w:themeColor="text1"/>
          <w:sz w:val="25"/>
          <w:szCs w:val="25"/>
        </w:rPr>
        <w:t>202</w:t>
      </w:r>
      <w:r w:rsidR="00F8585E">
        <w:rPr>
          <w:rStyle w:val="Emfaz"/>
          <w:b/>
          <w:bCs/>
          <w:color w:val="000000" w:themeColor="text1"/>
          <w:sz w:val="25"/>
          <w:szCs w:val="25"/>
        </w:rPr>
        <w:t>4</w:t>
      </w:r>
      <w:r w:rsidRPr="00A2433A">
        <w:rPr>
          <w:rStyle w:val="Emfaz"/>
          <w:b/>
          <w:bCs/>
          <w:color w:val="000000" w:themeColor="text1"/>
          <w:sz w:val="25"/>
          <w:szCs w:val="25"/>
        </w:rPr>
        <w:t xml:space="preserve"> m. kovas</w:t>
      </w:r>
    </w:p>
    <w:p w:rsidR="003A5510" w:rsidRPr="00A2433A" w:rsidRDefault="003A5510" w:rsidP="003A5510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5"/>
          <w:szCs w:val="25"/>
        </w:rPr>
      </w:pPr>
    </w:p>
    <w:p w:rsidR="0078529E" w:rsidRDefault="00C645A5" w:rsidP="0078529E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2B2B2B"/>
          <w:spacing w:val="2"/>
          <w:sz w:val="25"/>
          <w:szCs w:val="25"/>
        </w:rPr>
      </w:pPr>
      <w:r w:rsidRPr="0078529E">
        <w:rPr>
          <w:rStyle w:val="Grietas"/>
          <w:b w:val="0"/>
          <w:color w:val="000000" w:themeColor="text1"/>
          <w:sz w:val="25"/>
          <w:szCs w:val="25"/>
        </w:rPr>
        <w:t xml:space="preserve">Primename, </w:t>
      </w:r>
      <w:r w:rsidR="0078529E">
        <w:rPr>
          <w:rStyle w:val="Grietas"/>
          <w:b w:val="0"/>
          <w:color w:val="000000" w:themeColor="text1"/>
          <w:sz w:val="25"/>
          <w:szCs w:val="25"/>
        </w:rPr>
        <w:t xml:space="preserve">kad </w:t>
      </w:r>
      <w:r w:rsidR="0078529E" w:rsidRPr="0078529E">
        <w:rPr>
          <w:color w:val="2B2B2B"/>
          <w:spacing w:val="2"/>
          <w:sz w:val="25"/>
          <w:szCs w:val="25"/>
        </w:rPr>
        <w:t>norėdami mokyklai skirti 1,2% pajamų mokesčio paramą, galite tai padaryti per VMI Elektroninio deklaravimo sistemą (</w:t>
      </w:r>
      <w:hyperlink r:id="rId5" w:history="1">
        <w:r w:rsidR="0078529E" w:rsidRPr="00CD6E0D">
          <w:rPr>
            <w:color w:val="FF0000"/>
            <w:spacing w:val="2"/>
            <w:sz w:val="25"/>
            <w:szCs w:val="25"/>
            <w:u w:val="single"/>
          </w:rPr>
          <w:t>EDS</w:t>
        </w:r>
      </w:hyperlink>
      <w:r w:rsidR="007C2EB9">
        <w:rPr>
          <w:color w:val="2B2B2B"/>
          <w:spacing w:val="2"/>
          <w:sz w:val="25"/>
          <w:szCs w:val="25"/>
        </w:rPr>
        <w:t>). Prašome iki 2024</w:t>
      </w:r>
      <w:r w:rsidR="0078529E" w:rsidRPr="0078529E">
        <w:rPr>
          <w:color w:val="2B2B2B"/>
          <w:spacing w:val="2"/>
          <w:sz w:val="25"/>
          <w:szCs w:val="25"/>
        </w:rPr>
        <w:t xml:space="preserve"> metų gegužės 1 d. elektroninio deklaravimo sistemoje </w:t>
      </w:r>
      <w:hyperlink r:id="rId6" w:history="1">
        <w:r w:rsidR="0078529E" w:rsidRPr="00CD6E0D">
          <w:rPr>
            <w:color w:val="FF0000"/>
            <w:spacing w:val="2"/>
            <w:sz w:val="25"/>
            <w:szCs w:val="25"/>
            <w:u w:val="single"/>
          </w:rPr>
          <w:t>https://deklaravimas.vmi.lt</w:t>
        </w:r>
      </w:hyperlink>
      <w:r w:rsidR="0078529E" w:rsidRPr="0078529E">
        <w:rPr>
          <w:color w:val="2B2B2B"/>
          <w:spacing w:val="2"/>
          <w:sz w:val="25"/>
          <w:szCs w:val="25"/>
        </w:rPr>
        <w:t> užpildyti Valstybinės mokesčių inspekcijos formą FR0512.</w:t>
      </w:r>
    </w:p>
    <w:p w:rsidR="0078529E" w:rsidRPr="0078529E" w:rsidRDefault="0078529E" w:rsidP="007852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</w:pPr>
      <w:bookmarkStart w:id="0" w:name="_GoBack"/>
      <w:bookmarkEnd w:id="0"/>
    </w:p>
    <w:p w:rsidR="0078529E" w:rsidRPr="0078529E" w:rsidRDefault="0078529E" w:rsidP="003A551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pacing w:val="2"/>
          <w:sz w:val="25"/>
          <w:szCs w:val="25"/>
          <w:lang w:eastAsia="lt-LT"/>
        </w:rPr>
      </w:pPr>
      <w:r w:rsidRPr="0078529E"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  <w:t xml:space="preserve">Mūsų </w:t>
      </w:r>
      <w:r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  <w:t xml:space="preserve">gimnazijos </w:t>
      </w:r>
      <w:r w:rsidRPr="0078529E"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  <w:t>duomenys formos pildymui:</w:t>
      </w:r>
    </w:p>
    <w:p w:rsidR="0078529E" w:rsidRPr="0078529E" w:rsidRDefault="0078529E" w:rsidP="003A551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pacing w:val="2"/>
          <w:sz w:val="25"/>
          <w:szCs w:val="25"/>
          <w:lang w:eastAsia="lt-LT"/>
        </w:rPr>
      </w:pPr>
      <w:r w:rsidRPr="0078529E">
        <w:rPr>
          <w:rFonts w:eastAsia="Times New Roman" w:cs="Times New Roman"/>
          <w:color w:val="000000"/>
          <w:spacing w:val="2"/>
          <w:sz w:val="25"/>
          <w:szCs w:val="25"/>
          <w:lang w:eastAsia="lt-LT"/>
        </w:rPr>
        <w:t>·        </w:t>
      </w:r>
      <w:r w:rsidRPr="0078529E"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  <w:t> Paramos gavėjo identifik</w:t>
      </w:r>
      <w:r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  <w:t xml:space="preserve">acinis numeris (kodas): </w:t>
      </w:r>
      <w:r w:rsidRPr="00A2433A">
        <w:rPr>
          <w:rStyle w:val="Grietas"/>
          <w:color w:val="000000" w:themeColor="text1"/>
          <w:sz w:val="25"/>
          <w:szCs w:val="25"/>
          <w:u w:val="single"/>
        </w:rPr>
        <w:t>190420617</w:t>
      </w:r>
    </w:p>
    <w:p w:rsidR="0078529E" w:rsidRPr="0078529E" w:rsidRDefault="0078529E" w:rsidP="003A551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pacing w:val="2"/>
          <w:sz w:val="25"/>
          <w:szCs w:val="25"/>
          <w:lang w:eastAsia="lt-LT"/>
        </w:rPr>
      </w:pPr>
      <w:r w:rsidRPr="0078529E">
        <w:rPr>
          <w:rFonts w:eastAsia="Times New Roman" w:cs="Times New Roman"/>
          <w:color w:val="000000"/>
          <w:spacing w:val="2"/>
          <w:sz w:val="25"/>
          <w:szCs w:val="25"/>
          <w:lang w:eastAsia="lt-LT"/>
        </w:rPr>
        <w:t>·        </w:t>
      </w:r>
      <w:r w:rsidRPr="0078529E"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  <w:t xml:space="preserve"> Paramos gavėjo pavadinimas: </w:t>
      </w:r>
      <w:r w:rsidRPr="0078529E">
        <w:rPr>
          <w:rFonts w:eastAsia="Times New Roman" w:cs="Times New Roman"/>
          <w:b/>
          <w:color w:val="2B2B2B"/>
          <w:spacing w:val="2"/>
          <w:sz w:val="25"/>
          <w:szCs w:val="25"/>
          <w:u w:val="single"/>
          <w:lang w:eastAsia="lt-LT"/>
        </w:rPr>
        <w:t>Panevėžio 5-oji gimnazija</w:t>
      </w:r>
    </w:p>
    <w:p w:rsidR="0078529E" w:rsidRPr="0078529E" w:rsidRDefault="0078529E" w:rsidP="003A551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pacing w:val="2"/>
          <w:sz w:val="25"/>
          <w:szCs w:val="25"/>
          <w:lang w:eastAsia="lt-LT"/>
        </w:rPr>
      </w:pPr>
      <w:r w:rsidRPr="0078529E">
        <w:rPr>
          <w:rFonts w:eastAsia="Times New Roman" w:cs="Times New Roman"/>
          <w:color w:val="000000"/>
          <w:spacing w:val="2"/>
          <w:sz w:val="25"/>
          <w:szCs w:val="25"/>
          <w:lang w:eastAsia="lt-LT"/>
        </w:rPr>
        <w:t>·        </w:t>
      </w:r>
      <w:r w:rsidRPr="0078529E"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  <w:t> Buveinės adresas:</w:t>
      </w:r>
      <w:r w:rsidRPr="0078529E">
        <w:rPr>
          <w:rFonts w:eastAsia="Times New Roman" w:cs="Times New Roman"/>
          <w:color w:val="000000"/>
          <w:spacing w:val="2"/>
          <w:sz w:val="25"/>
          <w:szCs w:val="25"/>
          <w:lang w:eastAsia="lt-LT"/>
        </w:rPr>
        <w:t> </w:t>
      </w:r>
      <w:r w:rsidRPr="0078529E">
        <w:rPr>
          <w:rFonts w:eastAsia="Times New Roman" w:cs="Times New Roman"/>
          <w:b/>
          <w:color w:val="2B2B2B"/>
          <w:spacing w:val="2"/>
          <w:sz w:val="25"/>
          <w:szCs w:val="25"/>
          <w:u w:val="single"/>
          <w:lang w:eastAsia="lt-LT"/>
        </w:rPr>
        <w:t>Danutės g. 12, LT-36235,  Panevėžys.</w:t>
      </w:r>
    </w:p>
    <w:p w:rsidR="0078529E" w:rsidRDefault="0078529E" w:rsidP="003A551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</w:pPr>
      <w:r w:rsidRPr="0078529E">
        <w:rPr>
          <w:rFonts w:eastAsia="Times New Roman" w:cs="Times New Roman"/>
          <w:color w:val="000000"/>
          <w:spacing w:val="2"/>
          <w:sz w:val="25"/>
          <w:szCs w:val="25"/>
          <w:lang w:eastAsia="lt-LT"/>
        </w:rPr>
        <w:t>·        </w:t>
      </w:r>
      <w:r w:rsidRPr="0078529E">
        <w:rPr>
          <w:rFonts w:eastAsia="Times New Roman" w:cs="Times New Roman"/>
          <w:color w:val="2B2B2B"/>
          <w:spacing w:val="2"/>
          <w:sz w:val="25"/>
          <w:szCs w:val="25"/>
          <w:lang w:eastAsia="lt-LT"/>
        </w:rPr>
        <w:t xml:space="preserve"> Įrašyti paramos sumą: </w:t>
      </w:r>
      <w:r w:rsidRPr="0078529E">
        <w:rPr>
          <w:rFonts w:eastAsia="Times New Roman" w:cs="Times New Roman"/>
          <w:b/>
          <w:color w:val="2B2B2B"/>
          <w:spacing w:val="2"/>
          <w:sz w:val="25"/>
          <w:szCs w:val="25"/>
          <w:u w:val="single"/>
          <w:lang w:eastAsia="lt-LT"/>
        </w:rPr>
        <w:t>1,2%.</w:t>
      </w:r>
    </w:p>
    <w:p w:rsidR="0078529E" w:rsidRPr="003A5510" w:rsidRDefault="0078529E" w:rsidP="003A5510">
      <w:pPr>
        <w:pStyle w:val="prastasiniatinklio"/>
        <w:shd w:val="clear" w:color="auto" w:fill="FFFFFF"/>
        <w:spacing w:before="0" w:beforeAutospacing="0" w:after="340" w:afterAutospacing="0" w:line="360" w:lineRule="auto"/>
        <w:jc w:val="both"/>
        <w:rPr>
          <w:rStyle w:val="Grietas"/>
          <w:b w:val="0"/>
          <w:bCs w:val="0"/>
          <w:color w:val="000000" w:themeColor="text1"/>
          <w:sz w:val="25"/>
          <w:szCs w:val="25"/>
        </w:rPr>
      </w:pPr>
      <w:r w:rsidRPr="0078529E">
        <w:rPr>
          <w:color w:val="000000"/>
          <w:spacing w:val="2"/>
          <w:sz w:val="25"/>
          <w:szCs w:val="25"/>
        </w:rPr>
        <w:t>·</w:t>
      </w:r>
      <w:r w:rsidRPr="00A2433A">
        <w:rPr>
          <w:rStyle w:val="Grietas"/>
          <w:b w:val="0"/>
          <w:color w:val="000000" w:themeColor="text1"/>
          <w:sz w:val="25"/>
          <w:szCs w:val="25"/>
        </w:rPr>
        <w:t> </w:t>
      </w:r>
      <w:r>
        <w:rPr>
          <w:rStyle w:val="Grietas"/>
          <w:b w:val="0"/>
          <w:color w:val="000000" w:themeColor="text1"/>
          <w:sz w:val="25"/>
          <w:szCs w:val="25"/>
        </w:rPr>
        <w:t xml:space="preserve">         </w:t>
      </w:r>
      <w:r w:rsidRPr="00A2433A">
        <w:rPr>
          <w:rStyle w:val="Grietas"/>
          <w:b w:val="0"/>
          <w:color w:val="000000" w:themeColor="text1"/>
          <w:sz w:val="25"/>
          <w:szCs w:val="25"/>
        </w:rPr>
        <w:t xml:space="preserve">Pajamų mokesčio dalį (1,2 </w:t>
      </w:r>
      <w:r w:rsidRPr="00A2433A">
        <w:rPr>
          <w:rStyle w:val="Grietas"/>
          <w:b w:val="0"/>
          <w:color w:val="000000" w:themeColor="text1"/>
          <w:sz w:val="25"/>
          <w:szCs w:val="25"/>
        </w:rPr>
        <w:sym w:font="Symbol" w:char="F025"/>
      </w:r>
      <w:r w:rsidRPr="00A2433A">
        <w:rPr>
          <w:rStyle w:val="Grietas"/>
          <w:b w:val="0"/>
          <w:color w:val="000000" w:themeColor="text1"/>
          <w:sz w:val="25"/>
          <w:szCs w:val="25"/>
        </w:rPr>
        <w:t>) vienu prašymu FR0512 galima skirti ilgesniam nei vienerių metų laikotarpiui. Maksimalus laikotarpis yra 5 metai (pastarieji praėję kalendoriniai metai ir ateinantys 4 metai).</w:t>
      </w:r>
    </w:p>
    <w:p w:rsidR="00C554F6" w:rsidRPr="00A2433A" w:rsidRDefault="00C554F6" w:rsidP="00242BD8">
      <w:pPr>
        <w:pStyle w:val="prastasiniatinklio"/>
        <w:shd w:val="clear" w:color="auto" w:fill="FFFFFF"/>
        <w:spacing w:before="0" w:beforeAutospacing="0" w:after="340" w:afterAutospacing="0"/>
        <w:ind w:firstLine="1296"/>
        <w:jc w:val="both"/>
        <w:rPr>
          <w:color w:val="000000" w:themeColor="text1"/>
          <w:sz w:val="25"/>
          <w:szCs w:val="25"/>
        </w:rPr>
      </w:pPr>
      <w:r w:rsidRPr="00A2433A">
        <w:rPr>
          <w:color w:val="000000" w:themeColor="text1"/>
          <w:sz w:val="25"/>
          <w:szCs w:val="25"/>
        </w:rPr>
        <w:t>Pildant prašymus e. būdu, visą reikiamą pagalbą gausite paskambinę Mokesčių informacijos centro tel</w:t>
      </w:r>
      <w:r w:rsidR="00C645A5" w:rsidRPr="00A2433A">
        <w:rPr>
          <w:color w:val="000000" w:themeColor="text1"/>
          <w:sz w:val="25"/>
          <w:szCs w:val="25"/>
        </w:rPr>
        <w:t>efonu 1882</w:t>
      </w:r>
      <w:r w:rsidR="00B90123" w:rsidRPr="00A2433A">
        <w:rPr>
          <w:color w:val="000000" w:themeColor="text1"/>
          <w:sz w:val="25"/>
          <w:szCs w:val="25"/>
        </w:rPr>
        <w:t>.</w:t>
      </w:r>
    </w:p>
    <w:p w:rsidR="00755A9E" w:rsidRPr="00A2433A" w:rsidRDefault="00755A9E" w:rsidP="00C554F6">
      <w:pPr>
        <w:jc w:val="both"/>
        <w:rPr>
          <w:rFonts w:cs="Times New Roman"/>
          <w:color w:val="000000" w:themeColor="text1"/>
          <w:sz w:val="26"/>
          <w:szCs w:val="26"/>
        </w:rPr>
      </w:pPr>
    </w:p>
    <w:sectPr w:rsidR="00755A9E" w:rsidRPr="00A2433A" w:rsidSect="00FA584E">
      <w:pgSz w:w="11906" w:h="16838" w:code="9"/>
      <w:pgMar w:top="567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6"/>
    <w:rsid w:val="0004632D"/>
    <w:rsid w:val="00116418"/>
    <w:rsid w:val="0015050E"/>
    <w:rsid w:val="001D31D5"/>
    <w:rsid w:val="00242BD8"/>
    <w:rsid w:val="00264906"/>
    <w:rsid w:val="003A5510"/>
    <w:rsid w:val="00400280"/>
    <w:rsid w:val="005C36D8"/>
    <w:rsid w:val="005E16D8"/>
    <w:rsid w:val="00614C7E"/>
    <w:rsid w:val="007558D3"/>
    <w:rsid w:val="00755A9E"/>
    <w:rsid w:val="007636FA"/>
    <w:rsid w:val="0078529E"/>
    <w:rsid w:val="007C2EB9"/>
    <w:rsid w:val="007F7396"/>
    <w:rsid w:val="00906DBB"/>
    <w:rsid w:val="00A2433A"/>
    <w:rsid w:val="00B90123"/>
    <w:rsid w:val="00C47B8E"/>
    <w:rsid w:val="00C554F6"/>
    <w:rsid w:val="00C645A5"/>
    <w:rsid w:val="00CD6E0D"/>
    <w:rsid w:val="00E47283"/>
    <w:rsid w:val="00E51405"/>
    <w:rsid w:val="00F40DD8"/>
    <w:rsid w:val="00F8585E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3E477-AE96-44C1-A804-B17E51CC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554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554F6"/>
    <w:rPr>
      <w:b/>
      <w:bCs/>
    </w:rPr>
  </w:style>
  <w:style w:type="character" w:styleId="Emfaz">
    <w:name w:val="Emphasis"/>
    <w:basedOn w:val="Numatytasispastraiposriftas"/>
    <w:uiPriority w:val="20"/>
    <w:qFormat/>
    <w:rsid w:val="00C554F6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C554F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klaravimas.vmi.lt/" TargetMode="External"/><Relationship Id="rId5" Type="http://schemas.openxmlformats.org/officeDocument/2006/relationships/hyperlink" Target="https://deklaravimas.vmi.l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muziejus</cp:lastModifiedBy>
  <cp:revision>11</cp:revision>
  <cp:lastPrinted>2024-03-08T08:25:00Z</cp:lastPrinted>
  <dcterms:created xsi:type="dcterms:W3CDTF">2023-03-08T09:47:00Z</dcterms:created>
  <dcterms:modified xsi:type="dcterms:W3CDTF">2024-03-08T08:37:00Z</dcterms:modified>
</cp:coreProperties>
</file>