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86" w:rsidRPr="005E3E86" w:rsidRDefault="005E3E86" w:rsidP="005E3E86">
      <w:pPr>
        <w:spacing w:after="0" w:line="240" w:lineRule="auto"/>
        <w:ind w:left="3741"/>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      2023-2024 ir 2024-2025 m. m. gimnazijos ugdymo plano </w:t>
      </w:r>
    </w:p>
    <w:p w:rsidR="005E3E86" w:rsidRPr="005E3E86" w:rsidRDefault="005E3E86" w:rsidP="005E3E86">
      <w:pPr>
        <w:spacing w:after="0" w:line="240" w:lineRule="auto"/>
        <w:ind w:left="3741"/>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                                                                                   3 priedas</w:t>
      </w:r>
    </w:p>
    <w:p w:rsidR="005E3E86" w:rsidRPr="005E3E86" w:rsidRDefault="005E3E86" w:rsidP="005E3E86">
      <w:pPr>
        <w:spacing w:after="0" w:line="240" w:lineRule="auto"/>
        <w:rPr>
          <w:rFonts w:ascii="Times New Roman" w:eastAsia="Times New Roman" w:hAnsi="Times New Roman" w:cs="Times New Roman"/>
          <w:sz w:val="24"/>
          <w:szCs w:val="24"/>
        </w:rPr>
      </w:pPr>
    </w:p>
    <w:p w:rsidR="005E3E86" w:rsidRPr="005E3E86" w:rsidRDefault="005E3E86" w:rsidP="005E3E86">
      <w:pPr>
        <w:spacing w:after="0" w:line="240" w:lineRule="auto"/>
        <w:rPr>
          <w:rFonts w:ascii="Times New Roman" w:eastAsia="Times New Roman" w:hAnsi="Times New Roman" w:cs="Times New Roman"/>
          <w:sz w:val="24"/>
          <w:szCs w:val="24"/>
        </w:rPr>
      </w:pPr>
    </w:p>
    <w:p w:rsidR="005E3E86" w:rsidRPr="005E3E86" w:rsidRDefault="005E3E86" w:rsidP="005E3E86">
      <w:pPr>
        <w:spacing w:after="0" w:line="276" w:lineRule="auto"/>
        <w:jc w:val="center"/>
        <w:rPr>
          <w:rFonts w:ascii="Times New Roman" w:eastAsia="Times New Roman" w:hAnsi="Times New Roman" w:cs="Times New Roman"/>
          <w:b/>
          <w:sz w:val="24"/>
          <w:szCs w:val="24"/>
        </w:rPr>
      </w:pPr>
      <w:bookmarkStart w:id="0" w:name="_GoBack"/>
      <w:r w:rsidRPr="005E3E86">
        <w:rPr>
          <w:rFonts w:ascii="Times New Roman" w:eastAsia="Times New Roman" w:hAnsi="Times New Roman" w:cs="Times New Roman"/>
          <w:b/>
          <w:sz w:val="24"/>
          <w:szCs w:val="24"/>
        </w:rPr>
        <w:t>LANKOMUMO TVARKOS APRAŠAS</w:t>
      </w:r>
    </w:p>
    <w:bookmarkEnd w:id="0"/>
    <w:p w:rsidR="005E3E86" w:rsidRPr="005E3E86" w:rsidRDefault="005E3E86" w:rsidP="005E3E86">
      <w:pPr>
        <w:spacing w:after="0" w:line="276" w:lineRule="auto"/>
        <w:jc w:val="center"/>
        <w:rPr>
          <w:rFonts w:ascii="Times New Roman" w:eastAsia="Times New Roman" w:hAnsi="Times New Roman" w:cs="Times New Roman"/>
          <w:b/>
          <w:sz w:val="24"/>
          <w:szCs w:val="24"/>
        </w:rPr>
      </w:pPr>
      <w:r w:rsidRPr="005E3E86">
        <w:rPr>
          <w:rFonts w:ascii="Times New Roman" w:eastAsia="Times New Roman" w:hAnsi="Times New Roman" w:cs="Times New Roman"/>
          <w:b/>
          <w:sz w:val="24"/>
          <w:szCs w:val="24"/>
        </w:rPr>
        <w:t>I SKYRIUS</w:t>
      </w:r>
    </w:p>
    <w:p w:rsidR="005E3E86" w:rsidRPr="005E3E86" w:rsidRDefault="005E3E86" w:rsidP="005E3E86">
      <w:pPr>
        <w:spacing w:after="0" w:line="276" w:lineRule="auto"/>
        <w:rPr>
          <w:rFonts w:ascii="Times New Roman" w:eastAsia="Times New Roman" w:hAnsi="Times New Roman" w:cs="Times New Roman"/>
          <w:b/>
          <w:color w:val="FFFFFF"/>
          <w:sz w:val="24"/>
          <w:szCs w:val="20"/>
        </w:rPr>
      </w:pPr>
    </w:p>
    <w:p w:rsidR="005E3E86" w:rsidRPr="005E3E86" w:rsidRDefault="005E3E86" w:rsidP="005E3E86">
      <w:pPr>
        <w:spacing w:after="120" w:line="276" w:lineRule="auto"/>
        <w:jc w:val="center"/>
        <w:rPr>
          <w:rFonts w:ascii="Times New Roman" w:eastAsia="Times New Roman" w:hAnsi="Times New Roman" w:cs="Times New Roman"/>
          <w:b/>
          <w:sz w:val="24"/>
          <w:szCs w:val="20"/>
        </w:rPr>
      </w:pPr>
      <w:r w:rsidRPr="005E3E86">
        <w:rPr>
          <w:rFonts w:ascii="Times New Roman" w:eastAsia="Times New Roman" w:hAnsi="Times New Roman" w:cs="Times New Roman"/>
          <w:b/>
          <w:sz w:val="24"/>
          <w:szCs w:val="20"/>
        </w:rPr>
        <w:t>I. BENDROSIOS NUOSTATOS</w:t>
      </w:r>
    </w:p>
    <w:p w:rsidR="005E3E86" w:rsidRPr="005E3E86" w:rsidRDefault="005E3E86" w:rsidP="005E3E86">
      <w:pPr>
        <w:spacing w:after="120" w:line="276" w:lineRule="auto"/>
        <w:ind w:firstLine="1080"/>
        <w:jc w:val="center"/>
        <w:rPr>
          <w:rFonts w:ascii="Times New Roman" w:eastAsia="Times New Roman" w:hAnsi="Times New Roman" w:cs="Times New Roman"/>
          <w:b/>
          <w:sz w:val="24"/>
          <w:szCs w:val="20"/>
        </w:rPr>
      </w:pPr>
    </w:p>
    <w:p w:rsidR="005E3E86" w:rsidRPr="005E3E86" w:rsidRDefault="005E3E86" w:rsidP="005E3E86">
      <w:pPr>
        <w:overflowPunct w:val="0"/>
        <w:spacing w:after="0" w:line="360" w:lineRule="auto"/>
        <w:ind w:firstLine="1247"/>
        <w:jc w:val="both"/>
        <w:textAlignment w:val="baseline"/>
        <w:rPr>
          <w:rFonts w:ascii="Times New Roman" w:eastAsia="Times New Roman" w:hAnsi="Times New Roman" w:cs="Times New Roman"/>
          <w:sz w:val="24"/>
          <w:szCs w:val="24"/>
        </w:rPr>
      </w:pPr>
      <w:r w:rsidRPr="005E3E86">
        <w:rPr>
          <w:rFonts w:ascii="Times New Roman" w:eastAsia="Times New Roman" w:hAnsi="Times New Roman" w:cs="Times New Roman"/>
          <w:sz w:val="24"/>
          <w:szCs w:val="20"/>
        </w:rPr>
        <w:t xml:space="preserve">1. </w:t>
      </w:r>
      <w:r w:rsidRPr="005E3E86">
        <w:rPr>
          <w:rFonts w:ascii="Times New Roman" w:eastAsia="Times New Roman" w:hAnsi="Times New Roman" w:cs="Times New Roman"/>
          <w:sz w:val="24"/>
          <w:szCs w:val="24"/>
        </w:rPr>
        <w:t>Panevėžio 5-os gimnazijos (toliau – Gimnazija)</w:t>
      </w:r>
      <w:r w:rsidRPr="005E3E86">
        <w:rPr>
          <w:rFonts w:ascii="Times New Roman" w:eastAsia="Times New Roman" w:hAnsi="Times New Roman" w:cs="Times New Roman"/>
          <w:color w:val="FF0000"/>
          <w:sz w:val="24"/>
          <w:szCs w:val="24"/>
        </w:rPr>
        <w:t xml:space="preserve"> </w:t>
      </w:r>
      <w:r w:rsidRPr="005E3E86">
        <w:rPr>
          <w:rFonts w:ascii="Times New Roman" w:eastAsia="Times New Roman" w:hAnsi="Times New Roman" w:cs="Times New Roman"/>
          <w:sz w:val="24"/>
          <w:szCs w:val="24"/>
        </w:rPr>
        <w:t xml:space="preserve">mokinių pamokų lankomumo apskaitos ir gimnazijos lankomumo tvarkos aprašas (toliau – Tvarka) parengtas vadovaujantis Lietuvos Respublikos Švietimo įstatymu, Vaikų teisių apsaugos pagrindų įstatymu, Lietuvos Respublikos sveikatos apsaugos ministro 2019 m. gegužės 14 d. įsakymu Nr. V-568 „Dėl Lietuvos Respublikos sveikatos apsaugos ministro 1999 m. lapkričio 29 d. įsakymo Nr. 515 „Dėl sveikatos priežiūros įstaigų veiklos apskaitos ir atskaitomybės tvarkos pakeitimas“, </w:t>
      </w:r>
      <w:r w:rsidRPr="005E3E86">
        <w:rPr>
          <w:rFonts w:ascii="Times New Roman" w:eastAsia="Calibri" w:hAnsi="Times New Roman" w:cs="Times New Roman"/>
          <w:sz w:val="24"/>
          <w:szCs w:val="24"/>
          <w:lang w:eastAsia="lt-LT"/>
        </w:rPr>
        <w:t xml:space="preserve">Lietuvos Respublikos Švietimo, mokslo ir sporto </w:t>
      </w:r>
      <w:r w:rsidRPr="005E3E86">
        <w:rPr>
          <w:rFonts w:ascii="Times New Roman" w:eastAsia="Times New Roman" w:hAnsi="Times New Roman" w:cs="Times New Roman"/>
          <w:sz w:val="24"/>
          <w:szCs w:val="24"/>
        </w:rPr>
        <w:t xml:space="preserve">ministro 2023 m. rugpjūčio 29 d. įsakymu Nr. V-1112 </w:t>
      </w:r>
      <w:r w:rsidRPr="005E3E86">
        <w:rPr>
          <w:rFonts w:ascii="Times New Roman" w:eastAsia="Calibri" w:hAnsi="Times New Roman" w:cs="Times New Roman"/>
          <w:sz w:val="24"/>
          <w:szCs w:val="24"/>
          <w:lang w:eastAsia="lt-LT"/>
        </w:rPr>
        <w:t>„Dėl mokinių, besimokančių pagal bendrojo ugdymo programas,  mokyklos lankomumo užtikrinimo tvarkos aprašo patvirtinimo“</w:t>
      </w:r>
      <w:r w:rsidRPr="005E3E86">
        <w:rPr>
          <w:rFonts w:ascii="Times New Roman" w:eastAsia="Times New Roman" w:hAnsi="Times New Roman" w:cs="Times New Roman"/>
          <w:sz w:val="24"/>
          <w:szCs w:val="24"/>
        </w:rPr>
        <w:t xml:space="preserve"> ir Gimnazijos vidaus darbo tvarkos taisyklėmis, mokymosi sutartimi.</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2. Tvarkos aprašas reglamentuoja mokinio atsakomybę už savo lankomumą, tėvų (globėjų, rūpintojų) atsakomybę už vaiko pamokų lankymą ir pamokų pateisinimą laiku, mokytojų, klasių vadovų, socialinio pedagogo, psichologo, direktoriaus pavaduotojo ugdymui, administracijos, Gimnazijos tarybos, Vaiko gerovės komisijos veiklą, darbuotojų funkcijas, veiklos koordinavimą ir bendradarbiavimą, gerinant mokinių pamokų lankomumą, stiprinant kontrolę ir vykdant pamokų nelankymo prevenciją.</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3. Tvarka nustato mokinių lankomumo Gimnazijoje apskaitą, jų pateisinimo kriterijus, tėvų informavimo tvarką, mokinių skatinimo ir nuobaudų sistemą ir prevencines poveikio priemones Gimnazijos nelankymo, vėlavimo į pamokas mažinimui. </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4. Tvarkos tikslai:</w:t>
      </w:r>
    </w:p>
    <w:p w:rsidR="005E3E86" w:rsidRPr="005E3E86" w:rsidRDefault="005E3E86" w:rsidP="005E3E86">
      <w:pPr>
        <w:spacing w:after="120" w:line="360" w:lineRule="auto"/>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ab/>
        <w:t>4.1. gerinti mokinių mokymosi rezultatus ir mokymosi motyvaciją;</w:t>
      </w:r>
    </w:p>
    <w:p w:rsidR="005E3E86" w:rsidRPr="005E3E86" w:rsidRDefault="005E3E86" w:rsidP="005E3E86">
      <w:pPr>
        <w:spacing w:after="120" w:line="360" w:lineRule="auto"/>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ab/>
        <w:t>4.2. vykdyti Gimnazijos mokinių pamokų</w:t>
      </w:r>
      <w:r w:rsidRPr="005E3E86">
        <w:rPr>
          <w:rFonts w:ascii="Times New Roman" w:eastAsia="Times New Roman" w:hAnsi="Times New Roman" w:cs="Times New Roman"/>
          <w:b/>
          <w:sz w:val="24"/>
          <w:szCs w:val="24"/>
        </w:rPr>
        <w:t xml:space="preserve"> </w:t>
      </w:r>
      <w:r w:rsidRPr="005E3E86">
        <w:rPr>
          <w:rFonts w:ascii="Times New Roman" w:eastAsia="Times New Roman" w:hAnsi="Times New Roman" w:cs="Times New Roman"/>
          <w:sz w:val="24"/>
          <w:szCs w:val="24"/>
        </w:rPr>
        <w:t>nelankymo prevenciją;</w:t>
      </w:r>
    </w:p>
    <w:p w:rsidR="005E3E86" w:rsidRPr="005E3E86" w:rsidRDefault="005E3E86" w:rsidP="005E3E86">
      <w:pPr>
        <w:spacing w:after="120" w:line="360" w:lineRule="auto"/>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ab/>
        <w:t xml:space="preserve">4.3. nustatyti bendrus lankomumo apskaitos kriterijus. </w:t>
      </w:r>
    </w:p>
    <w:p w:rsidR="005E3E86" w:rsidRPr="005E3E86" w:rsidRDefault="005E3E86" w:rsidP="005E3E86">
      <w:pPr>
        <w:pBdr>
          <w:top w:val="nil"/>
          <w:left w:val="nil"/>
          <w:bottom w:val="nil"/>
          <w:right w:val="nil"/>
          <w:between w:val="nil"/>
        </w:pBd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 xml:space="preserve">Gimnazijos nelankymas Tvarkos apraše suprantamas kaip mokinio neatvykimas į mokyklą, nedalyvavimas pamokoje (ar jos dalyje), kuri privaloma pagal mokyklos pamokų tvarkaraštį. </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5. Vartojamos sąvokos:</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b/>
          <w:sz w:val="24"/>
          <w:szCs w:val="24"/>
        </w:rPr>
        <w:lastRenderedPageBreak/>
        <w:t>Vėluojantis į pamokas mokinys</w:t>
      </w:r>
      <w:r w:rsidRPr="005E3E86">
        <w:rPr>
          <w:rFonts w:ascii="Times New Roman" w:eastAsia="Times New Roman" w:hAnsi="Times New Roman" w:cs="Times New Roman"/>
          <w:sz w:val="24"/>
          <w:szCs w:val="24"/>
        </w:rPr>
        <w:t xml:space="preserve"> – mokinys,  nuolat atsitiktinai ar tyčia vėluojantis į pamokas.</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b/>
          <w:sz w:val="24"/>
          <w:szCs w:val="24"/>
        </w:rPr>
        <w:t>Pamokų nelankantis mokinys</w:t>
      </w:r>
      <w:r w:rsidRPr="005E3E86">
        <w:rPr>
          <w:rFonts w:ascii="Times New Roman" w:eastAsia="Times New Roman" w:hAnsi="Times New Roman" w:cs="Times New Roman"/>
          <w:sz w:val="24"/>
          <w:szCs w:val="24"/>
        </w:rPr>
        <w:t xml:space="preserve"> – mokinys, be pateisinamos priežasties per mėnesį praleidžiantis pavienes pamokas;</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b/>
          <w:sz w:val="24"/>
          <w:szCs w:val="24"/>
        </w:rPr>
        <w:t>Gimnaziją vengiantis lankyti mokinys</w:t>
      </w:r>
      <w:r w:rsidRPr="005E3E86">
        <w:rPr>
          <w:rFonts w:ascii="Times New Roman" w:eastAsia="Times New Roman" w:hAnsi="Times New Roman" w:cs="Times New Roman"/>
          <w:sz w:val="24"/>
          <w:szCs w:val="24"/>
        </w:rPr>
        <w:t xml:space="preserve"> – mokinys, be pateisinamos priežasties neateinantis į visas tą dieną vykstančias pamokas.</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b/>
          <w:sz w:val="24"/>
          <w:szCs w:val="24"/>
        </w:rPr>
        <w:t xml:space="preserve">Gimnazijos nelankantis mokinys – </w:t>
      </w:r>
      <w:r w:rsidRPr="005E3E86">
        <w:rPr>
          <w:rFonts w:ascii="Times New Roman" w:eastAsia="Times New Roman" w:hAnsi="Times New Roman" w:cs="Times New Roman"/>
          <w:sz w:val="24"/>
          <w:szCs w:val="24"/>
        </w:rPr>
        <w:t>mokinys, per mėnesį be pateisinamos priežasties neatvykęs į gimnaziją ir praleidęs daugiau kaip pusę pamokų ar ugdymui skirtų valandų (toks mokinys yra registruojamas Nesimokančių vaikų ir mokyklos nelankančių mokinių informacinėje sistemoje (NEMIS) (Lietuvos Respublikos Vyriausybės 2012-04-25 nutarimas Nr. 466).</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p>
    <w:p w:rsidR="005E3E86" w:rsidRPr="005E3E86" w:rsidRDefault="005E3E86" w:rsidP="005E3E86">
      <w:pPr>
        <w:spacing w:after="0" w:line="360" w:lineRule="auto"/>
        <w:ind w:firstLine="1247"/>
        <w:jc w:val="center"/>
        <w:rPr>
          <w:rFonts w:ascii="Times New Roman" w:eastAsia="Times New Roman" w:hAnsi="Times New Roman" w:cs="Times New Roman"/>
          <w:b/>
          <w:sz w:val="24"/>
          <w:szCs w:val="24"/>
        </w:rPr>
      </w:pPr>
      <w:r w:rsidRPr="005E3E86">
        <w:rPr>
          <w:rFonts w:ascii="Times New Roman" w:eastAsia="Times New Roman" w:hAnsi="Times New Roman" w:cs="Times New Roman"/>
          <w:b/>
          <w:sz w:val="24"/>
          <w:szCs w:val="24"/>
        </w:rPr>
        <w:t>II. LANKOMUMO FIKSAVIMAS IR APSKAITA</w:t>
      </w:r>
    </w:p>
    <w:p w:rsidR="005E3E86" w:rsidRPr="005E3E86" w:rsidRDefault="005E3E86" w:rsidP="005E3E86">
      <w:pPr>
        <w:spacing w:after="120" w:line="360" w:lineRule="auto"/>
        <w:ind w:left="283" w:firstLine="1247"/>
        <w:jc w:val="both"/>
        <w:rPr>
          <w:rFonts w:ascii="Times New Roman" w:eastAsia="Times New Roman" w:hAnsi="Times New Roman" w:cs="Times New Roman"/>
          <w:b/>
          <w:sz w:val="24"/>
          <w:szCs w:val="24"/>
        </w:rPr>
      </w:pP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6. Pagrindinė mokinių ugdymo forma yra pamoka ir jos lankymas mokiniams privalomas. Lankyti pamokas ir laikytis šios tvarkos mokinys įsipareigoja pasirašydamas priėmimo į gimnaziją sutartį.</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 xml:space="preserve">7. Mokinių lankomumo apskaitą pamokoje atlieka dalyko mokytojas. Dalyko mokytojas, mokiniui nedalyvaujant pamokoje, elektroniniame dienyne žymi „n“. </w:t>
      </w:r>
    </w:p>
    <w:p w:rsidR="005E3E86" w:rsidRPr="005E3E86" w:rsidRDefault="005E3E86" w:rsidP="005E3E86">
      <w:pPr>
        <w:spacing w:after="120" w:line="360" w:lineRule="auto"/>
        <w:ind w:firstLine="1247"/>
        <w:jc w:val="both"/>
        <w:rPr>
          <w:rFonts w:ascii="Times New Roman" w:eastAsia="Times New Roman" w:hAnsi="Times New Roman" w:cs="Times New Roman"/>
          <w:b/>
          <w:color w:val="000000"/>
          <w:sz w:val="24"/>
          <w:szCs w:val="24"/>
          <w:lang w:eastAsia="lt-LT"/>
        </w:rPr>
      </w:pPr>
      <w:r w:rsidRPr="005E3E86">
        <w:rPr>
          <w:rFonts w:ascii="Times New Roman" w:eastAsia="Times New Roman" w:hAnsi="Times New Roman" w:cs="Times New Roman"/>
          <w:color w:val="000000"/>
          <w:sz w:val="24"/>
          <w:szCs w:val="24"/>
          <w:lang w:eastAsia="lt-LT"/>
        </w:rPr>
        <w:t>8.</w:t>
      </w:r>
      <w:r w:rsidRPr="005E3E86">
        <w:rPr>
          <w:rFonts w:ascii="Times New Roman" w:eastAsia="Times New Roman" w:hAnsi="Times New Roman" w:cs="Times New Roman"/>
          <w:b/>
          <w:color w:val="000000"/>
          <w:sz w:val="24"/>
          <w:szCs w:val="24"/>
          <w:lang w:eastAsia="lt-LT"/>
        </w:rPr>
        <w:t xml:space="preserve"> Praleistos pamokos laikomos pateisintomis ir jų praleidimas pateisinamas:</w:t>
      </w:r>
    </w:p>
    <w:p w:rsidR="005E3E86" w:rsidRPr="005E3E86" w:rsidRDefault="005E3E86" w:rsidP="005E3E86">
      <w:pPr>
        <w:spacing w:after="120" w:line="360" w:lineRule="auto"/>
        <w:ind w:firstLine="1247"/>
        <w:jc w:val="both"/>
        <w:rPr>
          <w:rFonts w:ascii="Times New Roman" w:eastAsia="Times New Roman" w:hAnsi="Times New Roman" w:cs="Times New Roman"/>
          <w:b/>
          <w:color w:val="000000"/>
          <w:sz w:val="24"/>
          <w:szCs w:val="24"/>
        </w:rPr>
      </w:pPr>
      <w:r w:rsidRPr="005E3E86">
        <w:rPr>
          <w:rFonts w:ascii="Times New Roman" w:eastAsia="Times New Roman" w:hAnsi="Times New Roman" w:cs="Times New Roman"/>
          <w:color w:val="000000"/>
          <w:sz w:val="24"/>
          <w:szCs w:val="24"/>
          <w:lang w:eastAsia="lt-LT"/>
        </w:rPr>
        <w:t xml:space="preserve">8.1. tėvų (globėjų, rūpintojų) </w:t>
      </w:r>
      <w:r w:rsidRPr="005E3E86">
        <w:rPr>
          <w:rFonts w:ascii="Times New Roman" w:eastAsia="Times New Roman" w:hAnsi="Times New Roman" w:cs="Times New Roman"/>
          <w:sz w:val="24"/>
          <w:szCs w:val="24"/>
          <w:lang w:eastAsia="lt-LT"/>
        </w:rPr>
        <w:t>arba pačio mokinio, jei jis yra pilnametis</w:t>
      </w:r>
      <w:r w:rsidRPr="005E3E86">
        <w:rPr>
          <w:rFonts w:ascii="Times New Roman" w:eastAsia="Times New Roman" w:hAnsi="Times New Roman" w:cs="Times New Roman"/>
          <w:color w:val="000000"/>
          <w:sz w:val="24"/>
          <w:szCs w:val="24"/>
          <w:lang w:eastAsia="lt-LT"/>
        </w:rPr>
        <w:t xml:space="preserve"> paaiškinimu pateikiant klasės vadovui ar informavus jį el. dienyne, el. paštu ar telefonu:</w:t>
      </w:r>
    </w:p>
    <w:p w:rsidR="005E3E86" w:rsidRPr="005E3E86" w:rsidRDefault="005E3E86" w:rsidP="005E3E86">
      <w:pPr>
        <w:spacing w:after="0" w:line="360" w:lineRule="auto"/>
        <w:ind w:firstLine="1247"/>
        <w:jc w:val="both"/>
        <w:rPr>
          <w:rFonts w:ascii="Times New Roman" w:eastAsia="Times New Roman" w:hAnsi="Times New Roman" w:cs="Times New Roman"/>
          <w:color w:val="FF0000"/>
          <w:sz w:val="24"/>
          <w:szCs w:val="24"/>
          <w:lang w:eastAsia="lt-LT"/>
        </w:rPr>
      </w:pPr>
      <w:bookmarkStart w:id="1" w:name="_Hlk129936238"/>
      <w:r w:rsidRPr="005E3E86">
        <w:rPr>
          <w:rFonts w:ascii="Times New Roman" w:eastAsia="Times New Roman" w:hAnsi="Times New Roman" w:cs="Times New Roman"/>
          <w:color w:val="000000"/>
          <w:sz w:val="24"/>
          <w:szCs w:val="24"/>
          <w:lang w:eastAsia="lt-LT"/>
        </w:rPr>
        <w:t xml:space="preserve">8.1.1. </w:t>
      </w:r>
      <w:bookmarkEnd w:id="1"/>
      <w:r w:rsidRPr="005E3E86">
        <w:rPr>
          <w:rFonts w:ascii="Times New Roman" w:eastAsia="Times New Roman" w:hAnsi="Times New Roman" w:cs="Times New Roman"/>
          <w:color w:val="000000"/>
          <w:sz w:val="24"/>
          <w:szCs w:val="24"/>
          <w:lang w:eastAsia="lt-LT"/>
        </w:rPr>
        <w:t xml:space="preserve">dėl mokinio ligos, vizito pas gydytoją (1 priedas). Tėvai (globėjai, rūpintojai) privalo informuoti klasės vadovą iš anksto arba vizito dieną (iki 8.15 val.), o susirgus – pirmąją ligos dieną. </w:t>
      </w:r>
      <w:r w:rsidRPr="005E3E86">
        <w:rPr>
          <w:rFonts w:ascii="Times New Roman" w:eastAsia="Times New Roman" w:hAnsi="Times New Roman" w:cs="Times New Roman"/>
          <w:sz w:val="24"/>
          <w:szCs w:val="24"/>
          <w:lang w:eastAsia="lt-LT"/>
        </w:rPr>
        <w:t>Pateisinama ne daugiau nei 5 mokymosi dienas per kalendorinį mėnesį. Mokiniui praleidus daugiau nei 5 dienas per kalendorinį mėnesį, praleistos pamokos pateisinamos, jei yra pranešimas, kad buvo kreiptasi į asmens sveikatos priežiūros įstaigą. Mokinio praleistas pamokas pateisina klasės vadovas.</w:t>
      </w:r>
    </w:p>
    <w:p w:rsidR="005E3E86" w:rsidRPr="005E3E86" w:rsidRDefault="005E3E86" w:rsidP="005E3E86">
      <w:pPr>
        <w:spacing w:after="5"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 xml:space="preserve">8.1.2. kitų svarbių šeimyninių aplinkybių (dėl artimųjų ligos, mirties, nelaimės ar nelaimingo atsitikimo ir pan.) </w:t>
      </w:r>
      <w:r w:rsidRPr="005E3E86">
        <w:rPr>
          <w:rFonts w:ascii="Times New Roman" w:eastAsia="Times New Roman" w:hAnsi="Times New Roman" w:cs="Times New Roman"/>
          <w:color w:val="000000"/>
          <w:sz w:val="24"/>
          <w:szCs w:val="24"/>
          <w:lang w:eastAsia="lt-LT"/>
        </w:rPr>
        <w:t xml:space="preserve">ar kitų priežasčių (išskirtiniais atvejais)  tėvai (globėjai, rūpintojai)  </w:t>
      </w:r>
      <w:r w:rsidRPr="005E3E86">
        <w:rPr>
          <w:rFonts w:ascii="Times New Roman" w:eastAsia="Times New Roman" w:hAnsi="Times New Roman" w:cs="Times New Roman"/>
          <w:sz w:val="24"/>
          <w:szCs w:val="24"/>
          <w:lang w:eastAsia="lt-LT"/>
        </w:rPr>
        <w:t>arba pats mokinys, jei jis yra pilnametis</w:t>
      </w:r>
      <w:r w:rsidRPr="005E3E86">
        <w:rPr>
          <w:rFonts w:ascii="Times New Roman" w:eastAsia="Times New Roman" w:hAnsi="Times New Roman" w:cs="Times New Roman"/>
          <w:color w:val="000000"/>
          <w:sz w:val="24"/>
          <w:szCs w:val="24"/>
          <w:lang w:eastAsia="lt-LT"/>
        </w:rPr>
        <w:t xml:space="preserve"> gali pateisinti ne daugiau kaip 3 </w:t>
      </w:r>
      <w:r w:rsidRPr="005E3E86">
        <w:rPr>
          <w:rFonts w:ascii="Times New Roman" w:eastAsia="Times New Roman" w:hAnsi="Times New Roman" w:cs="Times New Roman"/>
          <w:sz w:val="24"/>
          <w:szCs w:val="24"/>
          <w:lang w:eastAsia="lt-LT"/>
        </w:rPr>
        <w:t>mokymosi dienas per pusmetį</w:t>
      </w:r>
      <w:r w:rsidRPr="005E3E86">
        <w:rPr>
          <w:rFonts w:ascii="Times New Roman" w:eastAsia="Times New Roman" w:hAnsi="Times New Roman" w:cs="Times New Roman"/>
          <w:color w:val="000000"/>
          <w:sz w:val="24"/>
          <w:szCs w:val="24"/>
          <w:lang w:eastAsia="lt-LT"/>
        </w:rPr>
        <w:t xml:space="preserve">  </w:t>
      </w:r>
      <w:r w:rsidRPr="005E3E86">
        <w:rPr>
          <w:rFonts w:ascii="Times New Roman" w:eastAsia="Times New Roman" w:hAnsi="Times New Roman" w:cs="Times New Roman"/>
          <w:sz w:val="24"/>
          <w:szCs w:val="24"/>
          <w:lang w:eastAsia="lt-LT"/>
        </w:rPr>
        <w:t xml:space="preserve">(pagal 1 priede pateiktą formą). Gimnazija gali pateisinti pavienes pamokas, kuriose mokinys nedalyvavo dėl svarbių asmeninių priežasčių, nepilnamečio mokinio tėvų (globėjų, rūpintojų) arba </w:t>
      </w:r>
      <w:r w:rsidRPr="005E3E86">
        <w:rPr>
          <w:rFonts w:ascii="Times New Roman" w:eastAsia="Times New Roman" w:hAnsi="Times New Roman" w:cs="Times New Roman"/>
          <w:sz w:val="24"/>
          <w:szCs w:val="24"/>
          <w:lang w:eastAsia="lt-LT"/>
        </w:rPr>
        <w:lastRenderedPageBreak/>
        <w:t>pilnamečio mokinio prašymu ir nurodžius priežastis. Mokinio praleistas pamokas pateisina klasės vadovas;</w:t>
      </w:r>
    </w:p>
    <w:p w:rsidR="005E3E86" w:rsidRPr="005E3E86" w:rsidRDefault="005E3E86" w:rsidP="005E3E86">
      <w:pPr>
        <w:spacing w:after="5"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8.2. mokinio dalyvavimo sporto varžybose, olimpiadoje ir / ar kitame ugdomajame renginyje, kuris organizuojamas kitų institucijų ar įstaigų. Tuo atveju nepilnamečio mokinio tėvai (globėjai, rūpintojai) arba pats mokinys, jei jis yra pilnametis, dėl dalyvavimo renginyje klasės vadovui turi pateikti prašymą dėl praleistų pamokų pateisinimo iki renginio arba ne vėliau kaip kitą darbo dieną po jo. Prie prašymo pridedami jį pagrindžiantys dokumentai;</w:t>
      </w:r>
    </w:p>
    <w:p w:rsidR="005E3E86" w:rsidRPr="005E3E86" w:rsidRDefault="005E3E86" w:rsidP="005E3E86">
      <w:pPr>
        <w:spacing w:after="5"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 xml:space="preserve">8.3. </w:t>
      </w:r>
      <w:r w:rsidRPr="005E3E86">
        <w:rPr>
          <w:rFonts w:ascii="Times New Roman" w:eastAsia="Times New Roman" w:hAnsi="Times New Roman" w:cs="Times New Roman"/>
          <w:sz w:val="24"/>
          <w:szCs w:val="24"/>
          <w:lang w:eastAsia="lt-LT"/>
        </w:rPr>
        <w:t xml:space="preserve">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pateikus </w:t>
      </w:r>
      <w:r w:rsidRPr="005E3E86">
        <w:rPr>
          <w:rFonts w:ascii="Times New Roman" w:eastAsia="Times New Roman" w:hAnsi="Times New Roman" w:cs="Times New Roman"/>
          <w:color w:val="000000"/>
          <w:sz w:val="24"/>
          <w:szCs w:val="24"/>
          <w:lang w:eastAsia="lt-LT"/>
        </w:rPr>
        <w:t>klasės vadovui</w:t>
      </w:r>
      <w:r w:rsidRPr="005E3E86">
        <w:rPr>
          <w:rFonts w:ascii="Times New Roman" w:eastAsia="Times New Roman" w:hAnsi="Times New Roman" w:cs="Times New Roman"/>
          <w:sz w:val="24"/>
          <w:szCs w:val="24"/>
          <w:lang w:eastAsia="lt-LT"/>
        </w:rPr>
        <w:t xml:space="preserve"> įrodymus (informaciją), patvirtinančius apsilankymą;</w:t>
      </w:r>
    </w:p>
    <w:p w:rsidR="005E3E86" w:rsidRPr="005E3E86" w:rsidRDefault="005E3E86" w:rsidP="005E3E86">
      <w:pPr>
        <w:tabs>
          <w:tab w:val="left" w:pos="709"/>
        </w:tabs>
        <w:spacing w:after="5"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 xml:space="preserve">8.4. Gimnazijos direktoriaus įsakymu, mokiniui atstovaujant Gimnazijai (miestui ar respublikai) įvairiuose renginiuose (tarptautiniuose, respublikiniuose, regioniniuose, rajono, miesto ar Gimnazijos organizuojamuose konkursuose, olimpiadose, konferencijose, sporto varžybose, festivaliuose ir pan.), klasių vadovų organizuojamose ir su Gimnazijos administracija suderintose išvykose. </w:t>
      </w:r>
    </w:p>
    <w:p w:rsidR="005E3E86" w:rsidRPr="005E3E86" w:rsidRDefault="005E3E86" w:rsidP="005E3E86">
      <w:pPr>
        <w:tabs>
          <w:tab w:val="left" w:pos="709"/>
        </w:tabs>
        <w:spacing w:after="5" w:line="360" w:lineRule="auto"/>
        <w:ind w:firstLine="1247"/>
        <w:jc w:val="both"/>
        <w:rPr>
          <w:rFonts w:ascii="Times New Roman" w:eastAsia="Times New Roman" w:hAnsi="Times New Roman" w:cs="Times New Roman"/>
          <w:strike/>
          <w:color w:val="000000"/>
          <w:sz w:val="24"/>
          <w:szCs w:val="24"/>
          <w:lang w:eastAsia="lt-LT"/>
        </w:rPr>
      </w:pPr>
      <w:r w:rsidRPr="005E3E86">
        <w:rPr>
          <w:rFonts w:ascii="Times New Roman" w:eastAsia="Times New Roman" w:hAnsi="Times New Roman" w:cs="Times New Roman"/>
          <w:color w:val="000000"/>
          <w:sz w:val="24"/>
          <w:szCs w:val="24"/>
          <w:lang w:eastAsia="lt-LT"/>
        </w:rPr>
        <w:t xml:space="preserve">8.5. </w:t>
      </w:r>
      <w:r w:rsidRPr="005E3E86">
        <w:rPr>
          <w:rFonts w:ascii="Times New Roman" w:eastAsia="Times New Roman" w:hAnsi="Times New Roman" w:cs="Times New Roman"/>
          <w:sz w:val="24"/>
          <w:szCs w:val="24"/>
          <w:lang w:eastAsia="lt-LT"/>
        </w:rPr>
        <w:t>nepalankių oro sąlygų, įvykių, susijusių su visuomeniniu ar kitu transportu, kuriuo mokinys vyksta į mokyklą, eismo sutrikimų ar kitų n</w:t>
      </w:r>
      <w:r w:rsidRPr="005E3E86">
        <w:rPr>
          <w:rFonts w:ascii="Times New Roman" w:eastAsia="Calibri" w:hAnsi="Times New Roman" w:cs="Times New Roman"/>
          <w:sz w:val="24"/>
          <w:szCs w:val="24"/>
          <w:lang w:eastAsia="lt-LT"/>
        </w:rPr>
        <w:t>enugalimos jėgos (</w:t>
      </w:r>
      <w:r w:rsidRPr="005E3E86">
        <w:rPr>
          <w:rFonts w:ascii="Times New Roman" w:eastAsia="Calibri" w:hAnsi="Times New Roman" w:cs="Times New Roman"/>
          <w:i/>
          <w:iCs/>
          <w:sz w:val="24"/>
          <w:szCs w:val="24"/>
          <w:lang w:eastAsia="lt-LT"/>
        </w:rPr>
        <w:t>force majeure</w:t>
      </w:r>
      <w:r w:rsidRPr="005E3E86">
        <w:rPr>
          <w:rFonts w:ascii="Times New Roman" w:eastAsia="Calibri" w:hAnsi="Times New Roman" w:cs="Times New Roman"/>
          <w:sz w:val="24"/>
          <w:szCs w:val="24"/>
          <w:lang w:eastAsia="lt-LT"/>
        </w:rPr>
        <w:t>)</w:t>
      </w:r>
      <w:r w:rsidRPr="005E3E86">
        <w:rPr>
          <w:rFonts w:ascii="Times New Roman" w:eastAsia="Times New Roman" w:hAnsi="Times New Roman" w:cs="Times New Roman"/>
          <w:sz w:val="24"/>
          <w:szCs w:val="24"/>
          <w:lang w:eastAsia="lt-LT"/>
        </w:rPr>
        <w:t xml:space="preserve"> aplinkybių. Šiais atvejais praleistas pamokas pateisina nepilnamečio mokinio tėvai (globėjai, rūpintojai) arba pats mokinys, jei jis yra pilnametis (pagal 1 priede pateiktą formą).</w:t>
      </w:r>
    </w:p>
    <w:p w:rsidR="005E3E86" w:rsidRPr="005E3E86" w:rsidRDefault="005E3E86" w:rsidP="005E3E86">
      <w:pPr>
        <w:spacing w:after="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8.6. Gimnazijos direktoriaus įsakymu dėl ugdymo proceso pakeitimų (nepalankių oro sąlygų, ekstremalių situacijų, epidemijos ir pan.).</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color w:val="000000"/>
          <w:sz w:val="24"/>
          <w:szCs w:val="24"/>
          <w:lang w:eastAsia="lt-LT"/>
        </w:rPr>
        <w:t xml:space="preserve">8.7. </w:t>
      </w:r>
      <w:r w:rsidRPr="005E3E86">
        <w:rPr>
          <w:rFonts w:ascii="Times New Roman" w:eastAsia="Times New Roman" w:hAnsi="Times New Roman" w:cs="Times New Roman"/>
          <w:sz w:val="24"/>
          <w:szCs w:val="24"/>
          <w:lang w:eastAsia="lt-LT"/>
        </w:rPr>
        <w:t xml:space="preserve">nepilnamečio mokinio tėvų (globėjų, rūpintojų) arba pilnamečio mokinio prašymu </w:t>
      </w:r>
      <w:r w:rsidRPr="005E3E86">
        <w:rPr>
          <w:rFonts w:ascii="Times New Roman" w:eastAsia="Times New Roman" w:hAnsi="Times New Roman" w:cs="Times New Roman"/>
          <w:color w:val="000000"/>
          <w:sz w:val="24"/>
          <w:szCs w:val="24"/>
        </w:rPr>
        <w:t>Gimnazijos vadovo įsakymu mokiniui suteikus poilsio dienas už atstovavimą Gimnazija varžybose, konkursuose, olimpiadose per atostogas, savaitgalio ar švenčių dienomis; taip pat suteikus laisvą nuo pamokų laiką pasiruošti dalyvauti šalies ir tarptautinėse olimpiadose, varžybose; </w:t>
      </w:r>
    </w:p>
    <w:p w:rsidR="005E3E86" w:rsidRPr="005E3E86" w:rsidRDefault="005E3E86" w:rsidP="005E3E86">
      <w:pPr>
        <w:spacing w:after="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 xml:space="preserve">8.8. </w:t>
      </w:r>
      <w:r w:rsidRPr="005E3E86">
        <w:rPr>
          <w:rFonts w:ascii="Times New Roman" w:eastAsia="Times New Roman" w:hAnsi="Times New Roman" w:cs="Times New Roman"/>
          <w:sz w:val="24"/>
          <w:szCs w:val="24"/>
          <w:lang w:eastAsia="lt-LT"/>
        </w:rPr>
        <w:t xml:space="preserve">dėl atsiradusių sveikatos sutrikimų mokiniui esant mokykloje (pamokų tvarkaraštyje nustatytu laikotarpiu). Mokinio praleistas pamokas pateisina klasės vadovas, gavęs informaciją </w:t>
      </w:r>
      <w:r w:rsidRPr="005E3E86">
        <w:rPr>
          <w:rFonts w:ascii="Times New Roman" w:eastAsia="Times New Roman" w:hAnsi="Times New Roman" w:cs="Times New Roman"/>
          <w:sz w:val="24"/>
          <w:szCs w:val="24"/>
        </w:rPr>
        <w:t>per el. dienyną</w:t>
      </w:r>
      <w:r w:rsidRPr="005E3E86">
        <w:rPr>
          <w:rFonts w:ascii="Times New Roman" w:eastAsia="Times New Roman" w:hAnsi="Times New Roman" w:cs="Times New Roman"/>
          <w:sz w:val="24"/>
          <w:szCs w:val="24"/>
          <w:lang w:eastAsia="lt-LT"/>
        </w:rPr>
        <w:t xml:space="preserve"> iš </w:t>
      </w:r>
      <w:r w:rsidRPr="005E3E86">
        <w:rPr>
          <w:rFonts w:ascii="Times New Roman" w:eastAsia="Times New Roman" w:hAnsi="Times New Roman" w:cs="Times New Roman"/>
          <w:sz w:val="24"/>
          <w:szCs w:val="24"/>
        </w:rPr>
        <w:t>Gimnazijos visuomenės sveikatos priežiūros specialisto, kuris prireikus atleidžia mokinį nuo pamokų.</w:t>
      </w:r>
    </w:p>
    <w:p w:rsidR="005E3E86" w:rsidRPr="005E3E86" w:rsidRDefault="005E3E86" w:rsidP="005E3E86">
      <w:pPr>
        <w:tabs>
          <w:tab w:val="left" w:pos="1418"/>
        </w:tabs>
        <w:spacing w:after="13" w:line="360" w:lineRule="auto"/>
        <w:ind w:firstLine="1247"/>
        <w:contextualSpacing/>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 xml:space="preserve">9. Mokinys, po ligos atvykęs į Gimnaziją, laikomas sveiku ir dalyvauja ugdymo procese, vadinasi, ir fizinio ugdymo pamokose. Mokinys nuo dalyvavimo fizinio ugdymo pamokoje  atleidžiamas </w:t>
      </w:r>
      <w:r w:rsidRPr="005E3E86">
        <w:rPr>
          <w:rFonts w:ascii="Times New Roman" w:eastAsia="Times New Roman" w:hAnsi="Times New Roman" w:cs="Times New Roman"/>
          <w:color w:val="000000"/>
          <w:sz w:val="24"/>
          <w:szCs w:val="24"/>
          <w:lang w:eastAsia="lt-LT"/>
        </w:rPr>
        <w:t>(stebėti pamoką mokinys privalo),</w:t>
      </w:r>
      <w:r w:rsidRPr="005E3E86">
        <w:rPr>
          <w:rFonts w:ascii="Times New Roman" w:eastAsia="Times New Roman" w:hAnsi="Times New Roman" w:cs="Times New Roman"/>
          <w:sz w:val="24"/>
          <w:szCs w:val="24"/>
          <w:lang w:eastAsia="lt-LT"/>
        </w:rPr>
        <w:t xml:space="preserve"> kai fizinio ugdymo mokytojui tėvai (globėjai, rūpintojai) atsiunčia į el. dienyną paaiškinimą/prašymą. Atsižvelgęs į individualią mokinio situaciją (argumentuota, pagrįsta priežastis), vadovaudamasis protingumo principu, sprendimą priima pats </w:t>
      </w:r>
      <w:r w:rsidRPr="005E3E86">
        <w:rPr>
          <w:rFonts w:ascii="Times New Roman" w:eastAsia="Times New Roman" w:hAnsi="Times New Roman" w:cs="Times New Roman"/>
          <w:sz w:val="24"/>
          <w:szCs w:val="24"/>
          <w:lang w:eastAsia="lt-LT"/>
        </w:rPr>
        <w:lastRenderedPageBreak/>
        <w:t>fizinio ugdymo mokytojas ir</w:t>
      </w:r>
      <w:r w:rsidRPr="005E3E86">
        <w:rPr>
          <w:rFonts w:ascii="Times New Roman" w:eastAsia="Times New Roman" w:hAnsi="Times New Roman" w:cs="Times New Roman"/>
          <w:color w:val="000000"/>
          <w:sz w:val="24"/>
          <w:szCs w:val="24"/>
          <w:lang w:eastAsia="lt-LT"/>
        </w:rPr>
        <w:t>, reikalui esant, savo sprendimą neatleisti nuo krūvio fizinio ugdymo pamokose,</w:t>
      </w:r>
      <w:r w:rsidRPr="005E3E86">
        <w:rPr>
          <w:rFonts w:ascii="Times New Roman" w:eastAsia="Times New Roman" w:hAnsi="Times New Roman" w:cs="Times New Roman"/>
          <w:sz w:val="24"/>
          <w:szCs w:val="24"/>
          <w:lang w:eastAsia="lt-LT"/>
        </w:rPr>
        <w:t xml:space="preserve"> per el. dienyną </w:t>
      </w:r>
      <w:r w:rsidRPr="005E3E86">
        <w:rPr>
          <w:rFonts w:ascii="Times New Roman" w:eastAsia="Times New Roman" w:hAnsi="Times New Roman" w:cs="Times New Roman"/>
          <w:color w:val="000000"/>
          <w:sz w:val="24"/>
          <w:szCs w:val="24"/>
          <w:lang w:eastAsia="lt-LT"/>
        </w:rPr>
        <w:t>pateikia tėvams (globėjams, rūpintojams) ir klasės vadovui.</w:t>
      </w:r>
      <w:r w:rsidRPr="005E3E86">
        <w:rPr>
          <w:rFonts w:ascii="Times New Roman" w:eastAsia="Times New Roman" w:hAnsi="Times New Roman" w:cs="Times New Roman"/>
          <w:sz w:val="24"/>
          <w:szCs w:val="24"/>
          <w:lang w:eastAsia="lt-LT"/>
        </w:rPr>
        <w:t xml:space="preserve"> </w:t>
      </w:r>
    </w:p>
    <w:p w:rsidR="005E3E86" w:rsidRPr="005E3E86" w:rsidRDefault="005E3E86" w:rsidP="005E3E86">
      <w:pPr>
        <w:spacing w:after="0" w:line="360" w:lineRule="auto"/>
        <w:ind w:firstLine="1247"/>
        <w:contextualSpacing/>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10. Tvarkos 8.1., 8.2., 8.3., 8.5. punktuose nustatytais atvejais nepateikus pateisinamo dokumento iki einamo mėnesio paskutinės dienos ar nesilaikant Tvarkos 9 punkto nuostatų, praleistos pamokos laikomos nepateisintomis.</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11. Netvarkingai, neįskaitomai parašyti, taisyti praleistas pamokas pateisinantys dokumentai klasės vadovo gali būti nepriimami, o praleistos pamokos skaičiuojamos kaip praleistos be priežasties.</w:t>
      </w:r>
    </w:p>
    <w:p w:rsidR="005E3E86" w:rsidRPr="005E3E86" w:rsidRDefault="005E3E86" w:rsidP="005E3E86">
      <w:pPr>
        <w:spacing w:after="0" w:line="360" w:lineRule="auto"/>
        <w:ind w:left="720" w:firstLine="1247"/>
        <w:jc w:val="both"/>
        <w:rPr>
          <w:rFonts w:ascii="Times New Roman" w:eastAsia="Times New Roman" w:hAnsi="Times New Roman" w:cs="Times New Roman"/>
          <w:sz w:val="24"/>
          <w:szCs w:val="24"/>
          <w:lang w:eastAsia="lt-LT"/>
        </w:rPr>
      </w:pPr>
    </w:p>
    <w:p w:rsidR="005E3E86" w:rsidRPr="005E3E86" w:rsidRDefault="005E3E86" w:rsidP="005E3E86">
      <w:pPr>
        <w:spacing w:after="0" w:line="360" w:lineRule="auto"/>
        <w:ind w:firstLine="1247"/>
        <w:jc w:val="center"/>
        <w:rPr>
          <w:rFonts w:ascii="Times New Roman" w:eastAsia="Times New Roman" w:hAnsi="Times New Roman" w:cs="Times New Roman"/>
          <w:b/>
          <w:bCs/>
          <w:sz w:val="24"/>
          <w:szCs w:val="24"/>
          <w:lang w:eastAsia="lt-LT"/>
        </w:rPr>
      </w:pPr>
      <w:r w:rsidRPr="005E3E86">
        <w:rPr>
          <w:rFonts w:ascii="Times New Roman" w:eastAsia="Times New Roman" w:hAnsi="Times New Roman" w:cs="Times New Roman"/>
          <w:b/>
          <w:bCs/>
          <w:sz w:val="24"/>
          <w:szCs w:val="24"/>
          <w:lang w:eastAsia="lt-LT"/>
        </w:rPr>
        <w:t>III. PAMOKŲ LANKOMUMO KONTROLĖS UŽTIKRINIMAS</w:t>
      </w:r>
    </w:p>
    <w:p w:rsidR="005E3E86" w:rsidRPr="005E3E86" w:rsidRDefault="005E3E86" w:rsidP="005E3E86">
      <w:pPr>
        <w:spacing w:after="0" w:line="360" w:lineRule="auto"/>
        <w:ind w:firstLine="1247"/>
        <w:jc w:val="center"/>
        <w:rPr>
          <w:rFonts w:ascii="Times New Roman" w:eastAsia="Times New Roman" w:hAnsi="Times New Roman" w:cs="Times New Roman"/>
          <w:b/>
          <w:bCs/>
          <w:sz w:val="24"/>
          <w:szCs w:val="24"/>
          <w:lang w:eastAsia="lt-LT"/>
        </w:rPr>
      </w:pPr>
      <w:r w:rsidRPr="005E3E86">
        <w:rPr>
          <w:rFonts w:ascii="Times New Roman" w:eastAsia="Times New Roman" w:hAnsi="Times New Roman" w:cs="Times New Roman"/>
          <w:b/>
          <w:bCs/>
          <w:sz w:val="24"/>
          <w:szCs w:val="24"/>
          <w:lang w:eastAsia="lt-LT"/>
        </w:rPr>
        <w:t>IR ATSAKOMYBĖS</w:t>
      </w:r>
    </w:p>
    <w:p w:rsidR="005E3E86" w:rsidRPr="005E3E86" w:rsidRDefault="005E3E86" w:rsidP="005E3E86">
      <w:pPr>
        <w:spacing w:after="13"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 xml:space="preserve">12. </w:t>
      </w:r>
      <w:r w:rsidRPr="005E3E86">
        <w:rPr>
          <w:rFonts w:ascii="Times New Roman" w:eastAsia="Calibri" w:hAnsi="Times New Roman" w:cs="Times New Roman"/>
          <w:b/>
          <w:sz w:val="24"/>
          <w:szCs w:val="24"/>
        </w:rPr>
        <w:t xml:space="preserve">Mokinio atsakomybė: </w:t>
      </w:r>
    </w:p>
    <w:p w:rsidR="005E3E86" w:rsidRPr="005E3E86" w:rsidRDefault="005E3E86" w:rsidP="005E3E86">
      <w:pPr>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 xml:space="preserve">12.1. pagrindinė mokinių ugdymo forma yra pamokos ir jų lankymas mokiniams privalomas. Pamokų metu negali lankyti vairavimo kursų, dirbti. Tik mokiniai, kuriems Gimnazijos direktoriaus įsakymu leista mokytis savarankiškai, gali nelankyti atitinkamo (-ų) dalyko (-ų) pamokų; </w:t>
      </w:r>
    </w:p>
    <w:p w:rsidR="005E3E86" w:rsidRPr="005E3E86" w:rsidRDefault="005E3E86" w:rsidP="005E3E86">
      <w:pPr>
        <w:tabs>
          <w:tab w:val="left" w:pos="709"/>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 xml:space="preserve">12.2. mokinys asmeniškai atsakingas už dokumentų, pateisinančių praleistas pamokas, pateikimą klasės vadovui. Praleistas pamokas pateisinančius dokumentus jis privalo pateikti klasės vadovui  per 3 darbo dienas nuo grįžimo į Gimnaziją; </w:t>
      </w:r>
    </w:p>
    <w:p w:rsidR="005E3E86" w:rsidRPr="005E3E86" w:rsidRDefault="005E3E86" w:rsidP="005E3E86">
      <w:pPr>
        <w:tabs>
          <w:tab w:val="left" w:pos="709"/>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12.3. mokinys, iš anksto žinodamas apie nedalyvavimą pamokose (varžybos, olimpiados, renginiai, šeimyninės aplinkybės ar kt.), praneša apie tai klasės vadovui ir dėstantiems mokytojams, gauna iš jų užduotis savarankiškam darbui;</w:t>
      </w:r>
    </w:p>
    <w:p w:rsidR="005E3E86" w:rsidRPr="005E3E86" w:rsidRDefault="005E3E86" w:rsidP="005E3E86">
      <w:pPr>
        <w:spacing w:line="360" w:lineRule="auto"/>
        <w:ind w:firstLine="1247"/>
        <w:contextualSpacing/>
        <w:jc w:val="both"/>
        <w:rPr>
          <w:rFonts w:ascii="Times New Roman" w:eastAsia="Calibri" w:hAnsi="Times New Roman" w:cs="Times New Roman"/>
          <w:strike/>
          <w:sz w:val="24"/>
          <w:szCs w:val="24"/>
        </w:rPr>
      </w:pPr>
      <w:r w:rsidRPr="005E3E86">
        <w:rPr>
          <w:rFonts w:ascii="Times New Roman" w:eastAsia="Calibri" w:hAnsi="Times New Roman" w:cs="Times New Roman"/>
          <w:sz w:val="24"/>
          <w:szCs w:val="24"/>
        </w:rPr>
        <w:t>12.4. pasijutęs blogai mokinys kreipiasi į Gimnazijos visuomenės sveikatos priežiūros specialistą (jam nesant – į klasės vadovą ar kitą pedagogą, socialinį pedagogą, administracijos atstovą), kuris prireikus atleidžia mokinį nuo pamokų, apie tai per el. dienyną praneša klasės vadovui ir mokinio tėvams (globėjams, rūpintojams), kurie pasirūpina saugiu mokinio grįžimu namo;</w:t>
      </w:r>
    </w:p>
    <w:p w:rsidR="005E3E86" w:rsidRPr="005E3E86" w:rsidRDefault="005E3E86" w:rsidP="005E3E86">
      <w:pPr>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12.5. dėl praleistų nepateisintų pamokų toliau nustatyta tvarka pateikia rašytinį paaiškinimą (3 priedas);</w:t>
      </w:r>
    </w:p>
    <w:p w:rsidR="005E3E86" w:rsidRPr="005E3E86" w:rsidRDefault="005E3E86" w:rsidP="005E3E86">
      <w:pPr>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12.6. mokinys privalo atsiskaityti visus pusmečio atsiskaitomuosius darbus (kontrolinius, savarankiškus darbus, apibendrinamąsias užduotis, rašinius, fizinio ugdymo testus, sporto šakų technikas ir pan.). Jeigu pamokos praleistos dėl ligos ar kitų svarbių (pagrįstų) priežasčių, mokinys per 2 savaites privalo darbą atsiskaityti. Išimtiniais atvejais mokytojas sprendžia galimybę pratęsti darbo atsiskaitymo laiką;</w:t>
      </w:r>
    </w:p>
    <w:p w:rsidR="005E3E86" w:rsidRPr="005E3E86" w:rsidRDefault="005E3E86" w:rsidP="005E3E86">
      <w:pPr>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 xml:space="preserve">12.7. mokiniui savavališkai neatvykus į atsiskaitomojo darbo pamoką ir tėvams (globėjams, rūpintojams) iš anksto nepateikus informacijos apie mokinio nedalyvavimo pamokoje priežastis mokinio atsiskaitomojo darbo atliktis vertinama nepatenkinamu pažymiu (1). Mokiniui </w:t>
      </w:r>
      <w:r w:rsidRPr="005E3E86">
        <w:rPr>
          <w:rFonts w:ascii="Times New Roman" w:eastAsia="Calibri" w:hAnsi="Times New Roman" w:cs="Times New Roman"/>
          <w:sz w:val="24"/>
          <w:szCs w:val="24"/>
        </w:rPr>
        <w:lastRenderedPageBreak/>
        <w:t>suteikiama galimybė per 2 savaites darbą atsiskaityti (atsiskaitomojo darbo įvertinimas įrašomas šalia nepatenkinamo pažymio (1)).</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rPr>
        <w:t xml:space="preserve">12.8. </w:t>
      </w:r>
      <w:r w:rsidRPr="005E3E86">
        <w:rPr>
          <w:rFonts w:ascii="Times New Roman" w:eastAsia="Times New Roman" w:hAnsi="Times New Roman" w:cs="Times New Roman"/>
          <w:sz w:val="24"/>
          <w:szCs w:val="24"/>
          <w:lang w:eastAsia="lt-LT"/>
        </w:rPr>
        <w:t>j</w:t>
      </w:r>
      <w:r w:rsidRPr="005E3E86">
        <w:rPr>
          <w:rFonts w:ascii="Times New Roman" w:eastAsia="Times New Roman" w:hAnsi="Times New Roman" w:cs="Times New Roman"/>
          <w:sz w:val="24"/>
          <w:szCs w:val="24"/>
          <w:lang w:val="af-ZA" w:eastAsia="lt-LT"/>
        </w:rPr>
        <w:t>ei mokinys einamųjų mokslo metų eigoje sistemingai (tris ir daugiau kart</w:t>
      </w:r>
      <w:r w:rsidRPr="005E3E86">
        <w:rPr>
          <w:rFonts w:ascii="Times New Roman" w:eastAsia="Times New Roman" w:hAnsi="Times New Roman" w:cs="Times New Roman"/>
          <w:sz w:val="24"/>
          <w:szCs w:val="24"/>
          <w:lang w:eastAsia="lt-LT"/>
        </w:rPr>
        <w:t xml:space="preserve">ų) </w:t>
      </w:r>
      <w:r w:rsidRPr="005E3E86">
        <w:rPr>
          <w:rFonts w:ascii="Times New Roman" w:eastAsia="Times New Roman" w:hAnsi="Times New Roman" w:cs="Times New Roman"/>
          <w:sz w:val="24"/>
          <w:szCs w:val="24"/>
          <w:lang w:val="af-ZA" w:eastAsia="lt-LT"/>
        </w:rPr>
        <w:t xml:space="preserve">pažeidžia mokinio pareigą – </w:t>
      </w:r>
      <w:r w:rsidRPr="005E3E86">
        <w:rPr>
          <w:rFonts w:ascii="Times New Roman" w:eastAsia="Calibri" w:hAnsi="Times New Roman" w:cs="Times New Roman"/>
          <w:sz w:val="24"/>
          <w:szCs w:val="24"/>
          <w:lang w:val="af-ZA" w:eastAsia="lt-LT"/>
        </w:rPr>
        <w:t>reguliariai lankyti Gimnaziją, be pateisinamos priežasties nepraleisti pamokų ir kitų privalomų ugdymo proceso užsiėmimų</w:t>
      </w:r>
      <w:r w:rsidRPr="005E3E86">
        <w:rPr>
          <w:rFonts w:ascii="Times New Roman" w:eastAsia="Times New Roman" w:hAnsi="Times New Roman" w:cs="Times New Roman"/>
          <w:sz w:val="24"/>
          <w:szCs w:val="24"/>
          <w:lang w:val="af-ZA" w:eastAsia="lt-LT"/>
        </w:rPr>
        <w:t xml:space="preserve"> </w:t>
      </w:r>
      <w:r w:rsidRPr="005E3E86">
        <w:rPr>
          <w:rFonts w:ascii="Times New Roman" w:eastAsia="Times New Roman" w:hAnsi="Times New Roman" w:cs="Times New Roman"/>
          <w:sz w:val="24"/>
          <w:szCs w:val="24"/>
          <w:lang w:eastAsia="lt-LT"/>
        </w:rPr>
        <w:t>nevykdymo, o teikta švietimo pagalba</w:t>
      </w:r>
      <w:r w:rsidRPr="005E3E86">
        <w:rPr>
          <w:rFonts w:ascii="Times New Roman" w:eastAsia="Calibri" w:hAnsi="Times New Roman" w:cs="Times New Roman"/>
          <w:color w:val="000000"/>
          <w:sz w:val="24"/>
          <w:szCs w:val="24"/>
          <w:shd w:val="clear" w:color="auto" w:fill="FFFFFF"/>
          <w:lang w:eastAsia="lt-LT"/>
        </w:rPr>
        <w:t xml:space="preserve"> yra neveiksminga ir neefektyvi, </w:t>
      </w:r>
      <w:r w:rsidRPr="005E3E86">
        <w:rPr>
          <w:rFonts w:ascii="Times New Roman" w:eastAsia="Times New Roman" w:hAnsi="Times New Roman" w:cs="Times New Roman"/>
          <w:sz w:val="24"/>
          <w:szCs w:val="24"/>
          <w:lang w:eastAsia="lt-LT"/>
        </w:rPr>
        <w:t xml:space="preserve">Gimnazijos vadovas Gimnazijos vaiko gerovės komisijos siūlymu kreipiasi </w:t>
      </w:r>
      <w:r w:rsidRPr="005E3E86">
        <w:rPr>
          <w:rFonts w:ascii="Times New Roman" w:eastAsia="Calibri" w:hAnsi="Times New Roman" w:cs="Times New Roman"/>
          <w:sz w:val="24"/>
          <w:szCs w:val="24"/>
          <w:lang w:eastAsia="lt-LT"/>
        </w:rPr>
        <w:t xml:space="preserve">į Panevėžio m. savivaldybės tarpinstitucinio bendradarbiavimo koordinatorių dėl koordinuotai teikiamų švietimo pagalbos, socialinių ir sveikatos priežiūros paslaugų mokiniui ir jo tėvams (globėjams, rūpintojams) skyrimo. Gimnazija, turėdama pagrįstos informacijos apie galimus vaiko teisių pažeidimus, neužtikrinamas vaiko teises ir geriausius interesus bei atlikusi teisės aktais paskirtas funkcijas vaiko teisių apsaugos srityje, informaciją apie galimus vaiko teisių pažeidimus (apie galimą vaiko teisių pažeidimą, tai pagrindžiančius faktus ir priemones, kurių imtasi situacijai išsiaiškinti ir spręsti), kreipiasi </w:t>
      </w:r>
      <w:r w:rsidRPr="005E3E86">
        <w:rPr>
          <w:rFonts w:ascii="Times New Roman" w:eastAsia="Times New Roman" w:hAnsi="Times New Roman" w:cs="Times New Roman"/>
          <w:sz w:val="24"/>
          <w:szCs w:val="24"/>
          <w:lang w:eastAsia="lt-LT"/>
        </w:rPr>
        <w:t xml:space="preserve">į Tarnybą ar jos įgaliotą teritorinį skyrių spręsti klausimą dėl galimo vaiko teisių pažeidimo ir galimų pagalbos ir (ar) poveikio (pvz., administracinės atsakomybės taikymo) priemonių taikymo. </w:t>
      </w:r>
    </w:p>
    <w:p w:rsidR="005E3E86" w:rsidRPr="005E3E86" w:rsidRDefault="005E3E86" w:rsidP="005E3E86">
      <w:pPr>
        <w:spacing w:after="0" w:line="360" w:lineRule="auto"/>
        <w:ind w:firstLine="1247"/>
        <w:jc w:val="both"/>
        <w:rPr>
          <w:rFonts w:ascii="Times New Roman" w:eastAsia="Calibri" w:hAnsi="Times New Roman" w:cs="Times New Roman"/>
          <w:color w:val="000000"/>
          <w:sz w:val="24"/>
          <w:szCs w:val="24"/>
          <w:shd w:val="clear" w:color="auto" w:fill="FFFFFF"/>
          <w:lang w:eastAsia="lt-LT"/>
        </w:rPr>
      </w:pPr>
      <w:r w:rsidRPr="005E3E86">
        <w:rPr>
          <w:rFonts w:ascii="Times New Roman" w:eastAsia="Times New Roman" w:hAnsi="Times New Roman" w:cs="Times New Roman"/>
          <w:sz w:val="24"/>
          <w:szCs w:val="24"/>
          <w:lang w:eastAsia="lt-LT"/>
        </w:rPr>
        <w:t>12.9.</w:t>
      </w:r>
      <w:r w:rsidRPr="005E3E86">
        <w:rPr>
          <w:rFonts w:ascii="Times New Roman" w:eastAsia="Calibri" w:hAnsi="Times New Roman" w:cs="Times New Roman"/>
          <w:sz w:val="24"/>
          <w:szCs w:val="24"/>
          <w:lang w:eastAsia="lt-LT"/>
        </w:rPr>
        <w:t xml:space="preserve"> jei mokinys nelankė Gimnazijos ir per</w:t>
      </w:r>
      <w:r w:rsidRPr="005E3E86">
        <w:rPr>
          <w:rFonts w:ascii="Times New Roman" w:eastAsia="Calibri" w:hAnsi="Times New Roman" w:cs="Times New Roman"/>
          <w:color w:val="000000"/>
          <w:sz w:val="24"/>
          <w:szCs w:val="24"/>
          <w:shd w:val="clear" w:color="auto" w:fill="FFFFFF"/>
          <w:lang w:eastAsia="lt-LT"/>
        </w:rPr>
        <w:t xml:space="preserve"> </w:t>
      </w:r>
      <w:r w:rsidRPr="005E3E86">
        <w:rPr>
          <w:rFonts w:ascii="Times New Roman" w:eastAsia="Calibri" w:hAnsi="Times New Roman" w:cs="Times New Roman"/>
          <w:sz w:val="24"/>
          <w:szCs w:val="24"/>
          <w:lang w:eastAsia="lt-LT"/>
        </w:rPr>
        <w:t xml:space="preserve">kalendorinį mėnesį be pateisinamos priežasties praleido daugiau kaip pusę pamokų ar ugdymui skirtų valandų, </w:t>
      </w:r>
      <w:r w:rsidRPr="005E3E86">
        <w:rPr>
          <w:rFonts w:ascii="Times New Roman" w:eastAsia="Times New Roman" w:hAnsi="Times New Roman" w:cs="Times New Roman"/>
          <w:sz w:val="24"/>
          <w:szCs w:val="24"/>
          <w:lang w:eastAsia="lt-LT"/>
        </w:rPr>
        <w:t xml:space="preserve">Gimnazija, </w:t>
      </w:r>
      <w:r w:rsidRPr="005E3E86">
        <w:rPr>
          <w:rFonts w:ascii="Times New Roman" w:eastAsia="Calibri" w:hAnsi="Times New Roman" w:cs="Times New Roman"/>
          <w:color w:val="000000"/>
          <w:sz w:val="24"/>
          <w:szCs w:val="24"/>
          <w:shd w:val="clear" w:color="auto" w:fill="FFFFFF"/>
          <w:lang w:eastAsia="lt-LT"/>
        </w:rPr>
        <w:t>išnaudojusi visas švietimo pagalbos mokiniui teikimo galimybes, gali kreiptis į vaiko nuolatinės gyvenamosios vietos savivaldybės vykdomąją instituciją su prašymu dėl</w:t>
      </w:r>
      <w:r w:rsidRPr="005E3E86">
        <w:rPr>
          <w:rFonts w:ascii="Times New Roman" w:eastAsia="Calibri" w:hAnsi="Times New Roman" w:cs="Times New Roman"/>
          <w:color w:val="000000"/>
          <w:sz w:val="24"/>
          <w:szCs w:val="24"/>
          <w:lang w:eastAsia="lt-LT"/>
        </w:rPr>
        <w:t xml:space="preserve"> </w:t>
      </w:r>
      <w:r w:rsidRPr="005E3E86">
        <w:rPr>
          <w:rFonts w:ascii="Times New Roman" w:eastAsia="Calibri" w:hAnsi="Times New Roman" w:cs="Times New Roman"/>
          <w:color w:val="000000"/>
          <w:sz w:val="24"/>
          <w:szCs w:val="24"/>
          <w:shd w:val="clear" w:color="auto" w:fill="FFFFFF"/>
          <w:lang w:eastAsia="lt-LT"/>
        </w:rPr>
        <w:t>vaiko minimalios priežiūros priemonių skyrimo.</w:t>
      </w:r>
    </w:p>
    <w:p w:rsidR="005E3E86" w:rsidRPr="005E3E86" w:rsidRDefault="005E3E86" w:rsidP="005E3E86">
      <w:pPr>
        <w:tabs>
          <w:tab w:val="left" w:pos="1560"/>
        </w:tabs>
        <w:spacing w:line="360" w:lineRule="auto"/>
        <w:ind w:firstLine="1247"/>
        <w:contextualSpacing/>
        <w:jc w:val="both"/>
        <w:rPr>
          <w:rFonts w:ascii="Times New Roman" w:eastAsia="Calibri" w:hAnsi="Times New Roman" w:cs="Times New Roman"/>
          <w:b/>
          <w:bCs/>
          <w:sz w:val="24"/>
          <w:szCs w:val="24"/>
        </w:rPr>
      </w:pPr>
      <w:r w:rsidRPr="005E3E86">
        <w:rPr>
          <w:rFonts w:ascii="Times New Roman" w:eastAsia="Calibri" w:hAnsi="Times New Roman" w:cs="Times New Roman"/>
          <w:sz w:val="24"/>
          <w:szCs w:val="24"/>
        </w:rPr>
        <w:t>13.</w:t>
      </w:r>
      <w:r w:rsidRPr="005E3E86">
        <w:rPr>
          <w:rFonts w:ascii="Times New Roman" w:eastAsia="Calibri" w:hAnsi="Times New Roman" w:cs="Times New Roman"/>
          <w:b/>
          <w:sz w:val="24"/>
          <w:szCs w:val="24"/>
        </w:rPr>
        <w:t xml:space="preserve"> Tėvų</w:t>
      </w:r>
      <w:r w:rsidRPr="005E3E86">
        <w:rPr>
          <w:rFonts w:ascii="Times New Roman" w:eastAsia="Calibri" w:hAnsi="Times New Roman" w:cs="Times New Roman"/>
          <w:sz w:val="24"/>
          <w:szCs w:val="24"/>
        </w:rPr>
        <w:t xml:space="preserve"> </w:t>
      </w:r>
      <w:r w:rsidRPr="005E3E86">
        <w:rPr>
          <w:rFonts w:ascii="Times New Roman" w:eastAsia="Calibri" w:hAnsi="Times New Roman" w:cs="Times New Roman"/>
          <w:b/>
          <w:bCs/>
          <w:sz w:val="24"/>
          <w:szCs w:val="24"/>
        </w:rPr>
        <w:t>(globėjų, rūpintojų) atsakomybė:</w:t>
      </w:r>
    </w:p>
    <w:p w:rsidR="005E3E86" w:rsidRPr="005E3E86" w:rsidRDefault="005E3E86" w:rsidP="005E3E86">
      <w:pPr>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 xml:space="preserve">13.1. atsako už mokinio pamokų lankomumą, užtikrina punktualų ir reguliarų pamokų lankymą bei operatyviai sprendžia mokinio lankomumo ir ugdymo (-si) klausimus; </w:t>
      </w:r>
    </w:p>
    <w:p w:rsidR="005E3E86" w:rsidRPr="005E3E86" w:rsidRDefault="005E3E86" w:rsidP="005E3E86">
      <w:pPr>
        <w:spacing w:line="360" w:lineRule="auto"/>
        <w:ind w:firstLine="1247"/>
        <w:contextualSpacing/>
        <w:jc w:val="both"/>
        <w:rPr>
          <w:rFonts w:ascii="Times New Roman" w:eastAsia="Calibri" w:hAnsi="Times New Roman" w:cs="Times New Roman"/>
          <w:bCs/>
          <w:sz w:val="24"/>
          <w:szCs w:val="24"/>
        </w:rPr>
      </w:pPr>
      <w:r w:rsidRPr="005E3E86">
        <w:rPr>
          <w:rFonts w:ascii="Times New Roman" w:eastAsia="Calibri" w:hAnsi="Times New Roman" w:cs="Times New Roman"/>
          <w:sz w:val="24"/>
          <w:szCs w:val="24"/>
        </w:rPr>
        <w:t xml:space="preserve">13.2. jeigu mokinys negali atvykti į Gimnaziją (dėl ligos ar kitų šeimai svarbių priežasčių), tėvai (globėjai, rūpintojai) turi skubiai (iš vakaro ar prieš pamokas iki 8.15 val.) paskambinti ar parašyti klasės vadovui žinutę telefonu ar informuoti per elektroninį dienyną. </w:t>
      </w:r>
      <w:r w:rsidRPr="005E3E86">
        <w:rPr>
          <w:rFonts w:ascii="Times New Roman" w:eastAsia="Calibri" w:hAnsi="Times New Roman" w:cs="Times New Roman"/>
          <w:bCs/>
          <w:sz w:val="24"/>
          <w:szCs w:val="24"/>
        </w:rPr>
        <w:t xml:space="preserve">Pokalbio metu telefonu/sms žinutėje/el. laiške turi nurodyti numatomą mokinio neatvykimo į mokyklą laikotarpį. Jei po nurodyto laikotarpio mokinys dar negali atvykti į Gimnaziją, tėvai </w:t>
      </w:r>
      <w:r w:rsidRPr="005E3E86">
        <w:rPr>
          <w:rFonts w:ascii="Times New Roman" w:eastAsia="Calibri" w:hAnsi="Times New Roman" w:cs="Times New Roman"/>
          <w:sz w:val="24"/>
          <w:szCs w:val="24"/>
        </w:rPr>
        <w:t xml:space="preserve">(globėjai, rūpintojai) </w:t>
      </w:r>
      <w:r w:rsidRPr="005E3E86">
        <w:rPr>
          <w:rFonts w:ascii="Times New Roman" w:eastAsia="Calibri" w:hAnsi="Times New Roman" w:cs="Times New Roman"/>
          <w:bCs/>
          <w:sz w:val="24"/>
          <w:szCs w:val="24"/>
        </w:rPr>
        <w:t xml:space="preserve"> klasės vadovą turi informuoti papildomai;</w:t>
      </w:r>
    </w:p>
    <w:p w:rsidR="005E3E86" w:rsidRPr="005E3E86" w:rsidRDefault="005E3E86" w:rsidP="005E3E86">
      <w:pPr>
        <w:tabs>
          <w:tab w:val="left" w:pos="709"/>
        </w:tabs>
        <w:spacing w:line="360" w:lineRule="auto"/>
        <w:ind w:firstLine="1247"/>
        <w:contextualSpacing/>
        <w:jc w:val="both"/>
        <w:rPr>
          <w:rFonts w:ascii="Times New Roman" w:eastAsia="Calibri" w:hAnsi="Times New Roman" w:cs="Times New Roman"/>
          <w:bCs/>
          <w:sz w:val="24"/>
          <w:szCs w:val="24"/>
        </w:rPr>
      </w:pPr>
      <w:r w:rsidRPr="005E3E86">
        <w:rPr>
          <w:rFonts w:ascii="Times New Roman" w:eastAsia="Calibri" w:hAnsi="Times New Roman" w:cs="Times New Roman"/>
          <w:bCs/>
          <w:sz w:val="24"/>
          <w:szCs w:val="24"/>
        </w:rPr>
        <w:t xml:space="preserve">13.3. </w:t>
      </w:r>
      <w:r w:rsidRPr="005E3E86">
        <w:rPr>
          <w:rFonts w:ascii="Times New Roman" w:eastAsia="Calibri" w:hAnsi="Times New Roman" w:cs="Times New Roman"/>
          <w:b/>
          <w:sz w:val="24"/>
          <w:szCs w:val="24"/>
        </w:rPr>
        <w:t>apie mokinio</w:t>
      </w:r>
      <w:r w:rsidRPr="005E3E86">
        <w:rPr>
          <w:rFonts w:ascii="Times New Roman" w:eastAsia="Calibri" w:hAnsi="Times New Roman" w:cs="Times New Roman"/>
          <w:sz w:val="24"/>
          <w:szCs w:val="24"/>
        </w:rPr>
        <w:t xml:space="preserve"> </w:t>
      </w:r>
      <w:r w:rsidRPr="005E3E86">
        <w:rPr>
          <w:rFonts w:ascii="Times New Roman" w:eastAsia="Calibri" w:hAnsi="Times New Roman" w:cs="Times New Roman"/>
          <w:b/>
          <w:sz w:val="24"/>
          <w:szCs w:val="24"/>
        </w:rPr>
        <w:t>neatvykimą į atsiskaitomojo darbo pamoką</w:t>
      </w:r>
      <w:r w:rsidRPr="005E3E86">
        <w:rPr>
          <w:rFonts w:ascii="Times New Roman" w:eastAsia="Calibri" w:hAnsi="Times New Roman" w:cs="Times New Roman"/>
          <w:sz w:val="24"/>
          <w:szCs w:val="24"/>
        </w:rPr>
        <w:t xml:space="preserve"> tėvai (globėjai, rūpintojai) privalo </w:t>
      </w:r>
      <w:r w:rsidRPr="005E3E86">
        <w:rPr>
          <w:rFonts w:ascii="Times New Roman" w:eastAsia="Calibri" w:hAnsi="Times New Roman" w:cs="Times New Roman"/>
          <w:b/>
          <w:sz w:val="24"/>
          <w:szCs w:val="24"/>
        </w:rPr>
        <w:t>iš anksto informuoti dalyko mokytoją ir klasės vadovą</w:t>
      </w:r>
      <w:r w:rsidRPr="005E3E86">
        <w:rPr>
          <w:rFonts w:ascii="Times New Roman" w:eastAsia="Calibri" w:hAnsi="Times New Roman" w:cs="Times New Roman"/>
          <w:sz w:val="24"/>
          <w:szCs w:val="24"/>
        </w:rPr>
        <w:t xml:space="preserve"> per elektroninio dienyno sistemą ar telefonu. Per 2 savaites mokinys privalo darbą atsiskaityti. Išimtiniais atvejais mokytojas sprendžia galimybę pratęsti darbo atsiskaitymo laiką.</w:t>
      </w:r>
    </w:p>
    <w:p w:rsidR="005E3E86" w:rsidRPr="005E3E86" w:rsidRDefault="005E3E86" w:rsidP="005E3E86">
      <w:pPr>
        <w:tabs>
          <w:tab w:val="left" w:pos="709"/>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bCs/>
          <w:sz w:val="24"/>
          <w:szCs w:val="24"/>
        </w:rPr>
        <w:t xml:space="preserve">13.4. </w:t>
      </w:r>
      <w:r w:rsidRPr="005E3E86">
        <w:rPr>
          <w:rFonts w:ascii="Times New Roman" w:eastAsia="Calibri" w:hAnsi="Times New Roman" w:cs="Times New Roman"/>
          <w:sz w:val="24"/>
          <w:szCs w:val="24"/>
        </w:rPr>
        <w:t xml:space="preserve">esant būtinybei mokiniui anksčiau išeiti iš Gimnazijos ar vėliau į ją atvykti, iš anksto informuoti klasės vadovą abiem pusėms priimtinu (sutartu) būdu, nurodant išėjimo ar vėlesnio </w:t>
      </w:r>
      <w:r w:rsidRPr="005E3E86">
        <w:rPr>
          <w:rFonts w:ascii="Times New Roman" w:eastAsia="Calibri" w:hAnsi="Times New Roman" w:cs="Times New Roman"/>
          <w:sz w:val="24"/>
          <w:szCs w:val="24"/>
        </w:rPr>
        <w:lastRenderedPageBreak/>
        <w:t>atvykimo laiką bei priežastį; galima elektroniniame dienyne informuoti ir dalyko, kurio pamokoje nedalyvaus, mokytoją;</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rPr>
        <w:t xml:space="preserve">13.5. pateikti informaciją, </w:t>
      </w:r>
      <w:r w:rsidRPr="005E3E86">
        <w:rPr>
          <w:rFonts w:ascii="Times New Roman" w:eastAsia="Times New Roman" w:hAnsi="Times New Roman" w:cs="Times New Roman"/>
          <w:sz w:val="24"/>
          <w:szCs w:val="24"/>
          <w:lang w:eastAsia="lt-LT"/>
        </w:rPr>
        <w:t>kad dėl vaiko ligos buvo kreiptasi į asmens sveikatos priežiūros įstaigą, jei mokinys dėl ligos ar apsilankymo sveikatos priežiūros įstaigoje per kalendorinį mėnesį praleido daugiau nei 5 mokymosi dienas.</w:t>
      </w:r>
    </w:p>
    <w:p w:rsidR="005E3E86" w:rsidRPr="005E3E86" w:rsidRDefault="005E3E86" w:rsidP="005E3E86">
      <w:pPr>
        <w:tabs>
          <w:tab w:val="left" w:pos="709"/>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 xml:space="preserve">13.6. mokiniui atvykus į Gimnaziją po jos nelankymo, per 1-3 darbo dienas pristatyti tėvų parašytą pateisinimą, kuriame būtų nurodytas pamokų praleidimo laikotarpis, priežastys. Pateisinimas pateikiamas klasės vadovo vizavimui; </w:t>
      </w:r>
    </w:p>
    <w:p w:rsidR="005E3E86" w:rsidRPr="005E3E86" w:rsidRDefault="005E3E86" w:rsidP="005E3E86">
      <w:pPr>
        <w:tabs>
          <w:tab w:val="left" w:pos="709"/>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13.7. mokinių tėvai (globėjai, rūpintojai) rekomendacijas dėl fizinio ugdymo pamokų per elektroninį dienyną pateikia tiesiogiai fizinio ugdymo mokytojui. Po mokinio sunkios ar ilgos ligos fizinio ugdymo mokytojui turėtų būti pateiktos aiškios, tėvams (globėjams, rūpintojams) gydytojo išduotos rekomendacijos, kurias tėvai (globėjai, rūpintojai) turėtų perduoti fizinio ugdymo mokytojui. Visais kitais atvejais rekomenduojama laikytis nuostatų, kad vaikas į Gimnaziją ateina sveikas ir gali dalyvauti visose pamokose;</w:t>
      </w:r>
    </w:p>
    <w:p w:rsidR="005E3E86" w:rsidRPr="005E3E86" w:rsidRDefault="005E3E86" w:rsidP="005E3E86">
      <w:pPr>
        <w:tabs>
          <w:tab w:val="left" w:pos="709"/>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13.8. jei mokinys serga ilgiau nei 2 savaites per mėnesį ar ilgiau nei vieną mėnesį per pusmetį, kreiptis į klasės vadovą dėl galimų švietimo pagalbos priemonių ar individualaus pagalbos plano sudarymo;</w:t>
      </w:r>
    </w:p>
    <w:p w:rsidR="005E3E86" w:rsidRPr="005E3E86" w:rsidRDefault="005E3E86" w:rsidP="005E3E86">
      <w:pPr>
        <w:tabs>
          <w:tab w:val="left" w:pos="709"/>
        </w:tabs>
        <w:spacing w:line="360" w:lineRule="auto"/>
        <w:ind w:firstLine="1247"/>
        <w:contextualSpacing/>
        <w:jc w:val="both"/>
        <w:rPr>
          <w:rFonts w:ascii="Times New Roman" w:eastAsia="Calibri" w:hAnsi="Times New Roman" w:cs="Times New Roman"/>
          <w:color w:val="FF0000"/>
          <w:sz w:val="24"/>
          <w:szCs w:val="24"/>
        </w:rPr>
      </w:pPr>
      <w:bookmarkStart w:id="2" w:name="_Hlk129936784"/>
      <w:r w:rsidRPr="005E3E86">
        <w:rPr>
          <w:rFonts w:ascii="Times New Roman" w:eastAsia="Calibri" w:hAnsi="Times New Roman" w:cs="Times New Roman"/>
          <w:sz w:val="24"/>
          <w:szCs w:val="24"/>
        </w:rPr>
        <w:t>13.9. jei mokinys turi išvykti į sanatoriją ar kitą ugdymo įstaigą, tėvai apie išvykimą skubiai praneša klasės vadovui ir parašo prašymą direktoriaus vardu Gimnazijos raštinėje.</w:t>
      </w:r>
    </w:p>
    <w:bookmarkEnd w:id="2"/>
    <w:p w:rsidR="005E3E86" w:rsidRPr="005E3E86" w:rsidRDefault="005E3E86" w:rsidP="005E3E86">
      <w:pPr>
        <w:tabs>
          <w:tab w:val="left" w:pos="709"/>
          <w:tab w:val="left" w:pos="1418"/>
          <w:tab w:val="left" w:pos="1843"/>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13.10. kylant lankomumo problemoms, atvyksta į individualius pokalbius su klasės vadovu, dalyko mokytoju, Gimnazijos vadovais, bendradarbiauja su jais bei specialistais, teikiančiais mokymosi, psichologinę, socialinę, sveikatos priežiūros pagalbą, kontroliuoja ir koreguoja mokinio elgesį;</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rPr>
        <w:t>13.11. k</w:t>
      </w:r>
      <w:r w:rsidRPr="005E3E86">
        <w:rPr>
          <w:rFonts w:ascii="Times New Roman" w:eastAsia="Times New Roman" w:hAnsi="Times New Roman" w:cs="Times New Roman"/>
          <w:sz w:val="24"/>
          <w:szCs w:val="24"/>
          <w:lang w:eastAsia="lt-LT"/>
        </w:rPr>
        <w:t>iekvieną dieną susipažįsta su duomenimis elektroniniame dienyne (praleistų pamokų skaičiumi, pagyrimais ir pastabomis, ugdymo (-si) rezultatais ir kt. informacija);</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13.12. lankosi tėvų susirinkimuose, atvirų durų dienose, dalyvauja kitose gimnazijos organizuojamose veiklose;</w:t>
      </w:r>
    </w:p>
    <w:p w:rsidR="005E3E86" w:rsidRPr="005E3E86" w:rsidRDefault="005E3E86" w:rsidP="005E3E86">
      <w:pPr>
        <w:tabs>
          <w:tab w:val="left" w:pos="709"/>
          <w:tab w:val="left" w:pos="1418"/>
          <w:tab w:val="left" w:pos="1843"/>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13.13. neplanuoja pamokų metu mokinio (globotinio) apsilankymo pas gydytojus arba kitų reikalų tvarkymo;</w:t>
      </w:r>
    </w:p>
    <w:p w:rsidR="005E3E86" w:rsidRPr="005E3E86" w:rsidRDefault="005E3E86" w:rsidP="005E3E86">
      <w:pPr>
        <w:tabs>
          <w:tab w:val="left" w:pos="709"/>
          <w:tab w:val="left" w:pos="1418"/>
          <w:tab w:val="left" w:pos="1560"/>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13.14. užtikrina, kad mokinys pamokų metu nesimokytų vairavimo mokyklose, nedirbtų (nebūtų įdarbintas);</w:t>
      </w:r>
    </w:p>
    <w:p w:rsidR="005E3E86" w:rsidRPr="005E3E86" w:rsidRDefault="005E3E86" w:rsidP="005E3E86">
      <w:pPr>
        <w:tabs>
          <w:tab w:val="left" w:pos="709"/>
          <w:tab w:val="left" w:pos="1418"/>
          <w:tab w:val="left" w:pos="1560"/>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 xml:space="preserve">13.15. esant labai rimtai priežasčiai dėl mokinio laikino išvykimo raštu pateikia informaciją klasės vadovui (2 priedas) ne vėliau kaip prieš 5 darbo dienas iki išvykimo ir užtikrina, kad mokinys pasiimtų iš mokytojų savarankiško darbo už praleidžiamą laikotarpį užduotis, taip pat </w:t>
      </w:r>
      <w:r w:rsidRPr="005E3E86">
        <w:rPr>
          <w:rFonts w:ascii="Times New Roman" w:eastAsia="Calibri" w:hAnsi="Times New Roman" w:cs="Times New Roman"/>
          <w:sz w:val="24"/>
          <w:szCs w:val="24"/>
        </w:rPr>
        <w:lastRenderedPageBreak/>
        <w:t xml:space="preserve">užtikrina savarankišką mokinio pasirengimą atsiskaityti už praleistą kursą mokytojo nustatytu laiku, vadovaudamiesi protingumo principu; </w:t>
      </w:r>
    </w:p>
    <w:p w:rsidR="005E3E86" w:rsidRPr="005E3E86" w:rsidRDefault="005E3E86" w:rsidP="005E3E86">
      <w:pPr>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13.16. atostogauja su mokiniu tik mokinių atostogų metu;</w:t>
      </w:r>
    </w:p>
    <w:p w:rsidR="005E3E86" w:rsidRPr="005E3E86" w:rsidRDefault="005E3E86" w:rsidP="005E3E86">
      <w:pPr>
        <w:tabs>
          <w:tab w:val="left" w:pos="709"/>
          <w:tab w:val="left" w:pos="1418"/>
          <w:tab w:val="left" w:pos="1701"/>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13.17. su šia Tvarka tėvai supažindinami, nes:</w:t>
      </w:r>
    </w:p>
    <w:p w:rsidR="005E3E86" w:rsidRPr="005E3E86" w:rsidRDefault="005E3E86" w:rsidP="005E3E86">
      <w:pPr>
        <w:tabs>
          <w:tab w:val="left" w:pos="1134"/>
          <w:tab w:val="left" w:pos="1418"/>
          <w:tab w:val="left" w:pos="1701"/>
        </w:tabs>
        <w:spacing w:line="360" w:lineRule="auto"/>
        <w:ind w:firstLine="1247"/>
        <w:contextualSpacing/>
        <w:jc w:val="both"/>
        <w:rPr>
          <w:rFonts w:ascii="Times New Roman" w:eastAsia="Calibri" w:hAnsi="Times New Roman" w:cs="Times New Roman"/>
          <w:sz w:val="24"/>
          <w:szCs w:val="24"/>
        </w:rPr>
      </w:pPr>
      <w:r w:rsidRPr="005E3E86">
        <w:rPr>
          <w:rFonts w:ascii="Times New Roman" w:eastAsia="Calibri" w:hAnsi="Times New Roman" w:cs="Times New Roman"/>
          <w:sz w:val="24"/>
          <w:szCs w:val="24"/>
        </w:rPr>
        <w:t>13.17.1. už piktnaudžiavimą tėvų (globėjų, rūpintojų) valdžia, neveikimą vaiko labui, kai nesilaikoma ar piktnaudžiaujama šioje Tvarkoje nustatytais susitarimais dėl vaikų lankomumo pateisinimo, numatyta atsakomybė Lietuvos Respublikos administracinių nusižengimų kodekso (toliau – LR ANK) 80 str. 2-3 d.;</w:t>
      </w:r>
    </w:p>
    <w:p w:rsidR="005E3E86" w:rsidRPr="005E3E86" w:rsidRDefault="005E3E86" w:rsidP="005E3E86">
      <w:pPr>
        <w:tabs>
          <w:tab w:val="left" w:pos="1134"/>
          <w:tab w:val="left" w:pos="1418"/>
          <w:tab w:val="left" w:pos="1701"/>
        </w:tabs>
        <w:spacing w:line="360" w:lineRule="auto"/>
        <w:ind w:firstLine="1247"/>
        <w:contextualSpacing/>
        <w:jc w:val="both"/>
        <w:rPr>
          <w:rFonts w:ascii="Times New Roman" w:eastAsia="Calibri" w:hAnsi="Times New Roman" w:cs="Times New Roman"/>
          <w:color w:val="FF0000"/>
          <w:sz w:val="24"/>
          <w:szCs w:val="24"/>
        </w:rPr>
      </w:pPr>
      <w:bookmarkStart w:id="3" w:name="_Hlk129936900"/>
      <w:r w:rsidRPr="005E3E86">
        <w:rPr>
          <w:rFonts w:ascii="Times New Roman" w:eastAsia="Calibri" w:hAnsi="Times New Roman" w:cs="Times New Roman"/>
          <w:sz w:val="24"/>
          <w:szCs w:val="24"/>
        </w:rPr>
        <w:t xml:space="preserve">13.17.2. </w:t>
      </w:r>
      <w:bookmarkEnd w:id="3"/>
      <w:r w:rsidRPr="005E3E86">
        <w:rPr>
          <w:rFonts w:ascii="Times New Roman" w:eastAsia="Calibri" w:hAnsi="Times New Roman" w:cs="Times New Roman"/>
          <w:sz w:val="24"/>
          <w:szCs w:val="24"/>
        </w:rPr>
        <w:t xml:space="preserve">tėvams (globėjams, rūpintojams) nesilaikant minėtų LR ANK straipsnių nuostatų, Gimnazija turi teisę kreiptis į policiją, Valstybės vaiko teisių apsaugos ir įvaikinimo tarnybos prie Socialinės apsaugos ir darbo ministerijos Panevėžio miesto teritorinį padalinį, Lietuvos Respublikos švietimo, mokslo ir sporto ministeriją. </w:t>
      </w:r>
    </w:p>
    <w:p w:rsidR="005E3E86" w:rsidRPr="005E3E86" w:rsidRDefault="005E3E86" w:rsidP="005E3E86">
      <w:pPr>
        <w:spacing w:after="120" w:line="360" w:lineRule="auto"/>
        <w:ind w:firstLine="1247"/>
        <w:jc w:val="both"/>
        <w:rPr>
          <w:rFonts w:ascii="Times New Roman" w:eastAsia="Times New Roman" w:hAnsi="Times New Roman" w:cs="Times New Roman"/>
          <w:b/>
          <w:sz w:val="24"/>
          <w:szCs w:val="24"/>
        </w:rPr>
      </w:pPr>
      <w:r w:rsidRPr="005E3E86">
        <w:rPr>
          <w:rFonts w:ascii="Times New Roman" w:eastAsia="Times New Roman" w:hAnsi="Times New Roman" w:cs="Times New Roman"/>
          <w:sz w:val="24"/>
          <w:szCs w:val="24"/>
        </w:rPr>
        <w:t>14.</w:t>
      </w:r>
      <w:r w:rsidRPr="005E3E86">
        <w:rPr>
          <w:rFonts w:ascii="Times New Roman" w:eastAsia="Times New Roman" w:hAnsi="Times New Roman" w:cs="Times New Roman"/>
          <w:b/>
          <w:sz w:val="24"/>
          <w:szCs w:val="24"/>
        </w:rPr>
        <w:t xml:space="preserve"> Klasės vadovo atsakomybė: </w:t>
      </w:r>
    </w:p>
    <w:p w:rsidR="005E3E86" w:rsidRPr="005E3E86" w:rsidRDefault="005E3E86" w:rsidP="005E3E86">
      <w:pPr>
        <w:spacing w:after="120" w:line="360" w:lineRule="auto"/>
        <w:ind w:firstLine="1247"/>
        <w:jc w:val="both"/>
        <w:rPr>
          <w:rFonts w:ascii="Times New Roman" w:eastAsia="Times New Roman" w:hAnsi="Times New Roman" w:cs="Times New Roman"/>
          <w:b/>
          <w:sz w:val="24"/>
          <w:szCs w:val="24"/>
        </w:rPr>
      </w:pPr>
      <w:r w:rsidRPr="005E3E86">
        <w:rPr>
          <w:rFonts w:ascii="Times New Roman" w:eastAsia="Times New Roman" w:hAnsi="Times New Roman" w:cs="Times New Roman"/>
          <w:sz w:val="24"/>
          <w:szCs w:val="24"/>
        </w:rPr>
        <w:t xml:space="preserve">14.1. atsako už klasės mokinių lankomumo apskaitą;  </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14.2. kartą per savaitę aptaria klasės mokinių lankomumą klasės valandėlių metu;</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14.3. mokiniui pristačius tėvų (globėjų, rūpintojų) </w:t>
      </w:r>
      <w:r w:rsidRPr="005E3E86">
        <w:rPr>
          <w:rFonts w:ascii="Times New Roman" w:eastAsia="Times New Roman" w:hAnsi="Times New Roman" w:cs="Times New Roman"/>
          <w:sz w:val="24"/>
          <w:szCs w:val="24"/>
          <w:lang w:eastAsia="lt-LT"/>
        </w:rPr>
        <w:t>arba pačio mokinio, jei jis yra pilnametis</w:t>
      </w:r>
      <w:r w:rsidRPr="005E3E86">
        <w:rPr>
          <w:rFonts w:ascii="Times New Roman" w:eastAsia="Times New Roman" w:hAnsi="Times New Roman" w:cs="Times New Roman"/>
          <w:sz w:val="24"/>
          <w:szCs w:val="24"/>
        </w:rPr>
        <w:t xml:space="preserve"> pateisinimo dokumentą, jį vizuoja (užrašo tikslią dokumento gavimo datą) ir ne vėliau kaip per dvi darbo dienas duomenis suveda į elektroninį dienyną</w:t>
      </w:r>
      <w:r w:rsidRPr="005E3E86">
        <w:rPr>
          <w:rFonts w:ascii="Times New Roman" w:eastAsia="Times New Roman" w:hAnsi="Times New Roman" w:cs="Times New Roman"/>
          <w:color w:val="000000"/>
          <w:sz w:val="24"/>
          <w:szCs w:val="24"/>
        </w:rPr>
        <w:t>. Pamokas pateisinančius dokumentus, paaiškinimus sega į klasės vadovo dokumentų segtuvą. Pateisinimo dokumentai saugomi iki tol, kol mokinys baigs Gimnaziją;</w:t>
      </w:r>
      <w:r w:rsidRPr="005E3E86">
        <w:rPr>
          <w:rFonts w:ascii="Times New Roman" w:eastAsia="Times New Roman" w:hAnsi="Times New Roman" w:cs="Times New Roman"/>
          <w:sz w:val="24"/>
          <w:szCs w:val="24"/>
        </w:rPr>
        <w:tab/>
      </w:r>
    </w:p>
    <w:p w:rsidR="005E3E86" w:rsidRPr="005E3E86" w:rsidRDefault="005E3E86" w:rsidP="005E3E86">
      <w:pPr>
        <w:spacing w:after="120" w:line="360" w:lineRule="auto"/>
        <w:ind w:firstLine="1247"/>
        <w:jc w:val="both"/>
        <w:rPr>
          <w:rFonts w:ascii="Times New Roman" w:eastAsia="SimSun" w:hAnsi="Times New Roman" w:cs="Times New Roman"/>
          <w:sz w:val="24"/>
          <w:szCs w:val="24"/>
          <w:lang w:eastAsia="lt-LT"/>
        </w:rPr>
      </w:pPr>
      <w:r w:rsidRPr="005E3E86">
        <w:rPr>
          <w:rFonts w:ascii="Times New Roman" w:eastAsia="Times New Roman" w:hAnsi="Times New Roman" w:cs="Times New Roman"/>
          <w:sz w:val="24"/>
          <w:szCs w:val="24"/>
        </w:rPr>
        <w:t xml:space="preserve">14.4. </w:t>
      </w:r>
      <w:r w:rsidRPr="005E3E86">
        <w:rPr>
          <w:rFonts w:ascii="Times New Roman" w:eastAsia="SimSun" w:hAnsi="Times New Roman" w:cs="Times New Roman"/>
          <w:sz w:val="24"/>
          <w:szCs w:val="24"/>
          <w:lang w:eastAsia="lt-LT"/>
        </w:rPr>
        <w:t xml:space="preserve">jei mokinio nėra Gimnazijoje, o tėvai </w:t>
      </w:r>
      <w:r w:rsidRPr="005E3E86">
        <w:rPr>
          <w:rFonts w:ascii="Times New Roman" w:eastAsia="Times New Roman" w:hAnsi="Times New Roman" w:cs="Times New Roman"/>
          <w:sz w:val="24"/>
          <w:szCs w:val="24"/>
        </w:rPr>
        <w:t xml:space="preserve">(globėjai, rūpintojai) </w:t>
      </w:r>
      <w:r w:rsidRPr="005E3E86">
        <w:rPr>
          <w:rFonts w:ascii="Times New Roman" w:eastAsia="SimSun" w:hAnsi="Times New Roman" w:cs="Times New Roman"/>
          <w:sz w:val="24"/>
          <w:szCs w:val="24"/>
          <w:lang w:eastAsia="lt-LT"/>
        </w:rPr>
        <w:t xml:space="preserve">neinformuoja apie mokinio nebuvimo Gimnazijoje priežastis, klasės vadovas tą pačią dieną turi paskambinti tėvams  </w:t>
      </w:r>
      <w:r w:rsidRPr="005E3E86">
        <w:rPr>
          <w:rFonts w:ascii="Times New Roman" w:eastAsia="Times New Roman" w:hAnsi="Times New Roman" w:cs="Times New Roman"/>
          <w:sz w:val="24"/>
          <w:szCs w:val="24"/>
        </w:rPr>
        <w:t xml:space="preserve">(globėjams, rūpintojams) </w:t>
      </w:r>
      <w:r w:rsidRPr="005E3E86">
        <w:rPr>
          <w:rFonts w:ascii="Times New Roman" w:eastAsia="SimSun" w:hAnsi="Times New Roman" w:cs="Times New Roman"/>
          <w:sz w:val="24"/>
          <w:szCs w:val="24"/>
          <w:lang w:eastAsia="lt-LT"/>
        </w:rPr>
        <w:t xml:space="preserve">ir išsiaiškinti situaciją </w:t>
      </w:r>
      <w:r w:rsidRPr="005E3E86">
        <w:rPr>
          <w:rFonts w:ascii="Times New Roman" w:eastAsia="SimSun" w:hAnsi="Times New Roman" w:cs="Times New Roman"/>
          <w:color w:val="000000"/>
          <w:sz w:val="24"/>
          <w:szCs w:val="24"/>
          <w:lang w:eastAsia="lt-LT"/>
        </w:rPr>
        <w:t xml:space="preserve">bei parašyti pastabą į el .dienyną. </w:t>
      </w:r>
      <w:r w:rsidRPr="005E3E86">
        <w:rPr>
          <w:rFonts w:ascii="Times New Roman" w:eastAsia="SimSun" w:hAnsi="Times New Roman" w:cs="Times New Roman"/>
          <w:sz w:val="24"/>
          <w:szCs w:val="24"/>
          <w:lang w:eastAsia="lt-LT"/>
        </w:rPr>
        <w:t xml:space="preserve">Tris kartus per mokslo metus tėvams </w:t>
      </w:r>
      <w:r w:rsidRPr="005E3E86">
        <w:rPr>
          <w:rFonts w:ascii="Times New Roman" w:eastAsia="Times New Roman" w:hAnsi="Times New Roman" w:cs="Times New Roman"/>
          <w:sz w:val="24"/>
          <w:szCs w:val="24"/>
        </w:rPr>
        <w:t xml:space="preserve">(globėjams, rūpintojams) </w:t>
      </w:r>
      <w:r w:rsidRPr="005E3E86">
        <w:rPr>
          <w:rFonts w:ascii="Times New Roman" w:eastAsia="Times New Roman" w:hAnsi="Times New Roman" w:cs="Times New Roman"/>
          <w:sz w:val="24"/>
          <w:szCs w:val="24"/>
          <w:lang w:eastAsia="lt-LT"/>
        </w:rPr>
        <w:t>arba pačiam mokiniui, jei jis yra pilnametis</w:t>
      </w:r>
      <w:r w:rsidRPr="005E3E86">
        <w:rPr>
          <w:rFonts w:ascii="Times New Roman" w:eastAsia="Times New Roman" w:hAnsi="Times New Roman" w:cs="Times New Roman"/>
          <w:sz w:val="24"/>
          <w:szCs w:val="24"/>
        </w:rPr>
        <w:t xml:space="preserve"> </w:t>
      </w:r>
      <w:r w:rsidRPr="005E3E86">
        <w:rPr>
          <w:rFonts w:ascii="Times New Roman" w:eastAsia="SimSun" w:hAnsi="Times New Roman" w:cs="Times New Roman"/>
          <w:sz w:val="24"/>
          <w:szCs w:val="24"/>
          <w:lang w:eastAsia="lt-LT"/>
        </w:rPr>
        <w:t>neinformavus apie mokinio neatvykimo į Gimnaziją faktą ir priežastis, klasės vadovas turi informuoti Gimnazijos socialinį pedagogą;</w:t>
      </w:r>
    </w:p>
    <w:p w:rsidR="005E3E86" w:rsidRPr="005E3E86" w:rsidRDefault="005E3E86" w:rsidP="005E3E86">
      <w:pPr>
        <w:spacing w:after="120" w:line="360" w:lineRule="auto"/>
        <w:ind w:firstLine="1247"/>
        <w:jc w:val="both"/>
        <w:rPr>
          <w:rFonts w:ascii="Times New Roman" w:eastAsia="SimSun" w:hAnsi="Times New Roman" w:cs="Times New Roman"/>
          <w:sz w:val="24"/>
          <w:szCs w:val="24"/>
          <w:lang w:eastAsia="lt-LT"/>
        </w:rPr>
      </w:pPr>
      <w:r w:rsidRPr="005E3E86">
        <w:rPr>
          <w:rFonts w:ascii="Times New Roman" w:eastAsia="SimSun" w:hAnsi="Times New Roman" w:cs="Times New Roman"/>
          <w:sz w:val="24"/>
          <w:szCs w:val="24"/>
          <w:lang w:eastAsia="lt-LT"/>
        </w:rPr>
        <w:t xml:space="preserve">14.5. tėvams neinformavus apie mokinio neatvykimo į Gimnaziją faktą, priežastis ir terminus, užsifiksuoti informaciją klasės dokumentuose; </w:t>
      </w:r>
    </w:p>
    <w:p w:rsidR="005E3E86" w:rsidRPr="005E3E86" w:rsidRDefault="005E3E86" w:rsidP="005E3E86">
      <w:pPr>
        <w:spacing w:after="120" w:line="360" w:lineRule="auto"/>
        <w:ind w:firstLine="1247"/>
        <w:jc w:val="both"/>
        <w:rPr>
          <w:rFonts w:ascii="Times New Roman" w:eastAsia="SimSun" w:hAnsi="Times New Roman" w:cs="Times New Roman"/>
          <w:sz w:val="24"/>
          <w:szCs w:val="24"/>
          <w:lang w:eastAsia="lt-LT"/>
        </w:rPr>
      </w:pPr>
      <w:r w:rsidRPr="005E3E86">
        <w:rPr>
          <w:rFonts w:ascii="Times New Roman" w:eastAsia="SimSun" w:hAnsi="Times New Roman" w:cs="Times New Roman"/>
          <w:sz w:val="24"/>
          <w:szCs w:val="24"/>
          <w:lang w:eastAsia="lt-LT"/>
        </w:rPr>
        <w:t xml:space="preserve">14.6. tėvams </w:t>
      </w:r>
      <w:r w:rsidRPr="005E3E86">
        <w:rPr>
          <w:rFonts w:ascii="Times New Roman" w:eastAsia="Times New Roman" w:hAnsi="Times New Roman" w:cs="Times New Roman"/>
          <w:sz w:val="24"/>
          <w:szCs w:val="24"/>
        </w:rPr>
        <w:t xml:space="preserve">(globėjams, rūpintojams) </w:t>
      </w:r>
      <w:r w:rsidRPr="005E3E86">
        <w:rPr>
          <w:rFonts w:ascii="Times New Roman" w:eastAsia="SimSun" w:hAnsi="Times New Roman" w:cs="Times New Roman"/>
          <w:sz w:val="24"/>
          <w:szCs w:val="24"/>
          <w:lang w:eastAsia="lt-LT"/>
        </w:rPr>
        <w:t xml:space="preserve">kreipiantis dėl švietimo pagalbos priemonių, kai mokinys praleidžia daugiau nei 2 savaites per mėnesį ar ilgiau nei vieną mėnesį per pusmetį, klasės vadovas turi pasikalbėti su tėvais </w:t>
      </w:r>
      <w:r w:rsidRPr="005E3E86">
        <w:rPr>
          <w:rFonts w:ascii="Times New Roman" w:eastAsia="Times New Roman" w:hAnsi="Times New Roman" w:cs="Times New Roman"/>
          <w:sz w:val="24"/>
          <w:szCs w:val="24"/>
        </w:rPr>
        <w:t xml:space="preserve">(globėjais, rūpintojais) </w:t>
      </w:r>
      <w:r w:rsidRPr="005E3E86">
        <w:rPr>
          <w:rFonts w:ascii="Times New Roman" w:eastAsia="SimSun" w:hAnsi="Times New Roman" w:cs="Times New Roman"/>
          <w:sz w:val="24"/>
          <w:szCs w:val="24"/>
          <w:lang w:eastAsia="lt-LT"/>
        </w:rPr>
        <w:t xml:space="preserve">ir susitarti dėl pagalbos priemonių. Jei tėvai </w:t>
      </w:r>
      <w:r w:rsidRPr="005E3E86">
        <w:rPr>
          <w:rFonts w:ascii="Times New Roman" w:eastAsia="Times New Roman" w:hAnsi="Times New Roman" w:cs="Times New Roman"/>
          <w:sz w:val="24"/>
          <w:szCs w:val="24"/>
        </w:rPr>
        <w:t xml:space="preserve">(globėjai, rūpintojai) </w:t>
      </w:r>
      <w:r w:rsidRPr="005E3E86">
        <w:rPr>
          <w:rFonts w:ascii="Times New Roman" w:eastAsia="SimSun" w:hAnsi="Times New Roman" w:cs="Times New Roman"/>
          <w:sz w:val="24"/>
          <w:szCs w:val="24"/>
          <w:lang w:eastAsia="lt-LT"/>
        </w:rPr>
        <w:t xml:space="preserve">nesikreipia, toks pokalbis inicijuojamas klasės vadovo iniciatyva. Situacijai </w:t>
      </w:r>
      <w:r w:rsidRPr="005E3E86">
        <w:rPr>
          <w:rFonts w:ascii="Times New Roman" w:eastAsia="SimSun" w:hAnsi="Times New Roman" w:cs="Times New Roman"/>
          <w:sz w:val="24"/>
          <w:szCs w:val="24"/>
          <w:lang w:eastAsia="lt-LT"/>
        </w:rPr>
        <w:lastRenderedPageBreak/>
        <w:t>nesikeičiant (nesilaikant susitarimų, mokiniui ir toliau praleidžiant pamokas) klasės vadovas kreipiasi į socialinį pedagogą;</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SimSun" w:hAnsi="Times New Roman" w:cs="Times New Roman"/>
          <w:sz w:val="24"/>
          <w:szCs w:val="24"/>
          <w:lang w:eastAsia="lt-LT"/>
        </w:rPr>
        <w:t xml:space="preserve">14.7. </w:t>
      </w:r>
      <w:r w:rsidRPr="005E3E86">
        <w:rPr>
          <w:rFonts w:ascii="Times New Roman" w:eastAsia="Times New Roman" w:hAnsi="Times New Roman" w:cs="Times New Roman"/>
          <w:color w:val="000000"/>
          <w:sz w:val="24"/>
          <w:szCs w:val="24"/>
          <w:lang w:eastAsia="lt-LT"/>
        </w:rPr>
        <w:t>individualiai dirba su pamokų nelankančiais, vėluojančiais mokiniais;</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14.8. informuoja pamokų nelankančių, vėluojančių mokinių tėvus (globėjus, rūpintojus) apie praleistų pamokų ar vėlavimų skaičių, išsiaiškina pamokų praleidimo ar vėlavimo priežastis;</w:t>
      </w:r>
    </w:p>
    <w:p w:rsidR="005E3E86" w:rsidRPr="005E3E86" w:rsidRDefault="005E3E86" w:rsidP="005E3E86">
      <w:pPr>
        <w:spacing w:after="120" w:line="360" w:lineRule="auto"/>
        <w:ind w:firstLine="1247"/>
        <w:jc w:val="both"/>
        <w:rPr>
          <w:rFonts w:ascii="Times New Roman" w:eastAsia="SimSun" w:hAnsi="Times New Roman" w:cs="Times New Roman"/>
          <w:sz w:val="24"/>
          <w:szCs w:val="24"/>
          <w:lang w:eastAsia="lt-LT"/>
        </w:rPr>
      </w:pPr>
      <w:r w:rsidRPr="005E3E86">
        <w:rPr>
          <w:rFonts w:ascii="Times New Roman" w:eastAsia="Times New Roman" w:hAnsi="Times New Roman" w:cs="Times New Roman"/>
          <w:color w:val="000000"/>
          <w:sz w:val="24"/>
          <w:szCs w:val="24"/>
          <w:lang w:eastAsia="lt-LT"/>
        </w:rPr>
        <w:t>14.9. kviečia pokalbiui mokinį, jo tėvus (globėjus, rūpintojus) arba mokinį kartu su tėvais (globėjais/rūpintojais), jei situacija kartojasi; kartu aiškinasi pamokų praleidinėjimo ar vėlavimo į pamokas priežastis;</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SimSun" w:hAnsi="Times New Roman" w:cs="Times New Roman"/>
          <w:sz w:val="24"/>
          <w:szCs w:val="24"/>
          <w:lang w:eastAsia="lt-LT"/>
        </w:rPr>
        <w:t xml:space="preserve">14.10. </w:t>
      </w:r>
      <w:r w:rsidRPr="005E3E86">
        <w:rPr>
          <w:rFonts w:ascii="Times New Roman" w:eastAsia="Times New Roman" w:hAnsi="Times New Roman" w:cs="Times New Roman"/>
          <w:color w:val="000000"/>
          <w:sz w:val="24"/>
          <w:szCs w:val="24"/>
          <w:lang w:eastAsia="lt-LT"/>
        </w:rPr>
        <w:t xml:space="preserve">ne vėliau kaip per pirmąją kiekvieno mėnesio savaitę dienyne pateisina mokinių praleistas pamokas už prieš tai buvusį mėnesį ir (iki kito mėnesio 10 dienos) parašo per el. dienyną socialiniam pedagogui, kad klasės mėnesio ataskaita sutvarkyta. </w:t>
      </w:r>
      <w:r w:rsidRPr="005E3E86">
        <w:rPr>
          <w:rFonts w:ascii="Times New Roman" w:eastAsia="SimSun" w:hAnsi="Times New Roman" w:cs="Times New Roman"/>
          <w:bCs/>
          <w:sz w:val="24"/>
          <w:szCs w:val="24"/>
          <w:lang w:eastAsia="lt-LT"/>
        </w:rPr>
        <w:t>Aptaria mokinių pamokų nelankymą, pavėlavimus ir mokiniams taikomas poveikio priemones</w:t>
      </w:r>
      <w:r w:rsidRPr="005E3E86">
        <w:rPr>
          <w:rFonts w:ascii="Times New Roman" w:eastAsia="Times New Roman" w:hAnsi="Times New Roman" w:cs="Times New Roman"/>
          <w:color w:val="000000"/>
          <w:sz w:val="24"/>
          <w:szCs w:val="24"/>
          <w:lang w:eastAsia="lt-LT"/>
        </w:rPr>
        <w:t>;</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color w:val="000000"/>
          <w:sz w:val="24"/>
          <w:szCs w:val="24"/>
          <w:lang w:eastAsia="lt-LT"/>
        </w:rPr>
        <w:t xml:space="preserve">14.11. </w:t>
      </w:r>
      <w:r w:rsidRPr="005E3E86">
        <w:rPr>
          <w:rFonts w:ascii="Times New Roman" w:eastAsia="Times New Roman" w:hAnsi="Times New Roman" w:cs="Times New Roman"/>
          <w:sz w:val="24"/>
          <w:szCs w:val="24"/>
        </w:rPr>
        <w:t>bendradarbiauja su Gimnazijos administracija, dalyko mokytojais, kitais specialistais, sprendžiant iškilusias problemas;</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14.12. kartu su mokiniu dalyvauja Vaiko gerovės komisijos posėdyje, pateikia išsamią informaciją apie mokiniui taikytas poveikio priemones lankomumui gerinti;  </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14.13. tėvų susirinkimų metu </w:t>
      </w:r>
      <w:r w:rsidRPr="005E3E86">
        <w:rPr>
          <w:rFonts w:ascii="Times New Roman" w:eastAsia="Times New Roman" w:hAnsi="Times New Roman" w:cs="Times New Roman"/>
          <w:color w:val="000000"/>
          <w:sz w:val="24"/>
          <w:szCs w:val="24"/>
          <w:lang w:eastAsia="lt-LT"/>
        </w:rPr>
        <w:t>aptaria klasės mokinių lankomumo rezultatus</w:t>
      </w:r>
      <w:r w:rsidRPr="005E3E86">
        <w:rPr>
          <w:rFonts w:ascii="Times New Roman" w:eastAsia="Times New Roman" w:hAnsi="Times New Roman" w:cs="Times New Roman"/>
          <w:sz w:val="24"/>
          <w:szCs w:val="24"/>
        </w:rPr>
        <w:t xml:space="preserve">, kartu su tėvais analizuoja pamokų praleidimo priežastis.  </w:t>
      </w:r>
    </w:p>
    <w:p w:rsidR="005E3E86" w:rsidRPr="005E3E86" w:rsidRDefault="005E3E86" w:rsidP="005E3E86">
      <w:pPr>
        <w:spacing w:after="120" w:line="360" w:lineRule="auto"/>
        <w:ind w:firstLine="1247"/>
        <w:jc w:val="both"/>
        <w:rPr>
          <w:rFonts w:ascii="Times New Roman" w:eastAsia="Times New Roman" w:hAnsi="Times New Roman" w:cs="Times New Roman"/>
          <w:b/>
          <w:sz w:val="24"/>
          <w:szCs w:val="24"/>
        </w:rPr>
      </w:pPr>
      <w:r w:rsidRPr="005E3E86">
        <w:rPr>
          <w:rFonts w:ascii="Times New Roman" w:eastAsia="Times New Roman" w:hAnsi="Times New Roman" w:cs="Times New Roman"/>
          <w:sz w:val="24"/>
          <w:szCs w:val="24"/>
        </w:rPr>
        <w:t>15</w:t>
      </w:r>
      <w:r w:rsidRPr="005E3E86">
        <w:rPr>
          <w:rFonts w:ascii="Times New Roman" w:eastAsia="Times New Roman" w:hAnsi="Times New Roman" w:cs="Times New Roman"/>
          <w:b/>
          <w:sz w:val="24"/>
          <w:szCs w:val="24"/>
        </w:rPr>
        <w:t xml:space="preserve">. Dalyko mokytojo atsakomybė:  </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15.1. atsako už mokomojo dalyko pamokų lankomumo apskaitą;  </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sz w:val="24"/>
          <w:szCs w:val="24"/>
        </w:rPr>
        <w:t>15.2. elektroniniame dienyne kiekvieną dieną po pamokos, vėliausiai pasibaigus pamokoms, žymi mokinių lankomumo duomenis (praleistas pamokas ir pavėlavimus)</w:t>
      </w:r>
      <w:r w:rsidRPr="005E3E86">
        <w:rPr>
          <w:rFonts w:ascii="Times New Roman" w:eastAsia="Times New Roman" w:hAnsi="Times New Roman" w:cs="Times New Roman"/>
          <w:color w:val="000000"/>
          <w:sz w:val="24"/>
          <w:szCs w:val="24"/>
          <w:lang w:eastAsia="lt-LT"/>
        </w:rPr>
        <w:t xml:space="preserve">; </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color w:val="000000"/>
          <w:sz w:val="24"/>
          <w:szCs w:val="24"/>
          <w:lang w:eastAsia="lt-LT"/>
        </w:rPr>
        <w:t xml:space="preserve">15.3. </w:t>
      </w:r>
      <w:r w:rsidRPr="005E3E86">
        <w:rPr>
          <w:rFonts w:ascii="Times New Roman" w:eastAsia="Times New Roman" w:hAnsi="Times New Roman" w:cs="Times New Roman"/>
          <w:sz w:val="24"/>
          <w:szCs w:val="24"/>
        </w:rPr>
        <w:t>esant reikalui bendrauja su klasės vadovu, tėvais (globėjais, rūpintojais), pranešdamas apie nepateisintas pamokas (telefonu, elektronine žinute, kvietimu į gimnaziją);</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15.4. </w:t>
      </w:r>
      <w:r w:rsidRPr="005E3E86">
        <w:rPr>
          <w:rFonts w:ascii="Times New Roman" w:eastAsia="Times New Roman" w:hAnsi="Times New Roman" w:cs="Times New Roman"/>
          <w:color w:val="000000"/>
          <w:sz w:val="24"/>
          <w:szCs w:val="24"/>
          <w:lang w:eastAsia="lt-LT"/>
        </w:rPr>
        <w:t xml:space="preserve">pastebėję problemas dėl mokinio lankomumo (pvz., neatvyksta į atsiskaitomuosius darbus, vengia lankyti tik to dalyko pamokas, neateina į mokomojo dalyko pirmąją ar paskutiniąją tvarkaraštyje pamoką ir pan.) informuoja klasės vadovą ir mokinio tėvus </w:t>
      </w:r>
      <w:r w:rsidRPr="005E3E86">
        <w:rPr>
          <w:rFonts w:ascii="Times New Roman" w:eastAsia="Times New Roman" w:hAnsi="Times New Roman" w:cs="Times New Roman"/>
          <w:sz w:val="24"/>
          <w:szCs w:val="24"/>
        </w:rPr>
        <w:t>(globėjus, rūpintojus)</w:t>
      </w:r>
      <w:r w:rsidRPr="005E3E86">
        <w:rPr>
          <w:rFonts w:ascii="Times New Roman" w:eastAsia="Times New Roman" w:hAnsi="Times New Roman" w:cs="Times New Roman"/>
          <w:color w:val="000000"/>
          <w:sz w:val="24"/>
          <w:szCs w:val="24"/>
          <w:lang w:eastAsia="lt-LT"/>
        </w:rPr>
        <w:t xml:space="preserve"> </w:t>
      </w:r>
      <w:r w:rsidRPr="005E3E86">
        <w:rPr>
          <w:rFonts w:ascii="Times New Roman" w:eastAsia="Times New Roman" w:hAnsi="Times New Roman" w:cs="Times New Roman"/>
          <w:sz w:val="24"/>
          <w:szCs w:val="24"/>
          <w:lang w:eastAsia="lt-LT"/>
        </w:rPr>
        <w:t>pastaba</w:t>
      </w:r>
      <w:r w:rsidRPr="005E3E86">
        <w:rPr>
          <w:rFonts w:ascii="Times New Roman" w:eastAsia="Times New Roman" w:hAnsi="Times New Roman" w:cs="Times New Roman"/>
          <w:color w:val="000000"/>
          <w:sz w:val="24"/>
          <w:szCs w:val="24"/>
          <w:lang w:eastAsia="lt-LT"/>
        </w:rPr>
        <w:t xml:space="preserve"> elektroniniame dienyne;</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15.5. esant poreikiui dalyvauja Vaiko gerovės komisijos posėdyje, svarstant mokinio lankomumo problemas. </w:t>
      </w:r>
    </w:p>
    <w:p w:rsidR="005E3E86" w:rsidRPr="005E3E86" w:rsidRDefault="005E3E86" w:rsidP="005E3E86">
      <w:pPr>
        <w:spacing w:after="120" w:line="360" w:lineRule="auto"/>
        <w:ind w:firstLine="1247"/>
        <w:jc w:val="both"/>
        <w:rPr>
          <w:rFonts w:ascii="Times New Roman" w:eastAsia="Times New Roman" w:hAnsi="Times New Roman" w:cs="Times New Roman"/>
          <w:b/>
          <w:sz w:val="24"/>
          <w:szCs w:val="24"/>
        </w:rPr>
      </w:pPr>
      <w:r w:rsidRPr="005E3E86">
        <w:rPr>
          <w:rFonts w:ascii="Times New Roman" w:eastAsia="Times New Roman" w:hAnsi="Times New Roman" w:cs="Times New Roman"/>
          <w:sz w:val="24"/>
          <w:szCs w:val="24"/>
        </w:rPr>
        <w:t>16.</w:t>
      </w:r>
      <w:r w:rsidRPr="005E3E86">
        <w:rPr>
          <w:rFonts w:ascii="Times New Roman" w:eastAsia="Times New Roman" w:hAnsi="Times New Roman" w:cs="Times New Roman"/>
          <w:b/>
          <w:sz w:val="24"/>
          <w:szCs w:val="24"/>
        </w:rPr>
        <w:t xml:space="preserve"> Socialinio pedagogo atsakomybė:  </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sz w:val="24"/>
          <w:szCs w:val="24"/>
        </w:rPr>
        <w:lastRenderedPageBreak/>
        <w:t xml:space="preserve">16.1. </w:t>
      </w:r>
      <w:r w:rsidRPr="005E3E86">
        <w:rPr>
          <w:rFonts w:ascii="Times New Roman" w:eastAsia="Times New Roman" w:hAnsi="Times New Roman" w:cs="Times New Roman"/>
          <w:color w:val="000000"/>
          <w:sz w:val="24"/>
          <w:szCs w:val="24"/>
          <w:lang w:eastAsia="lt-LT"/>
        </w:rPr>
        <w:t>gavęs lankomumo ataskaitas ar informaciją apie pamokas praleidžiantį mokinį, aptaria situaciją su klasės vadovu ar dalyko mokytoju, numato veiksmų planą;</w:t>
      </w:r>
    </w:p>
    <w:p w:rsidR="005E3E86" w:rsidRPr="005E3E86" w:rsidRDefault="005E3E86" w:rsidP="005E3E86">
      <w:pPr>
        <w:spacing w:after="120" w:line="360" w:lineRule="auto"/>
        <w:ind w:firstLine="1247"/>
        <w:jc w:val="both"/>
        <w:rPr>
          <w:rFonts w:ascii="Times New Roman" w:eastAsia="SimSun" w:hAnsi="Times New Roman" w:cs="Times New Roman"/>
          <w:sz w:val="24"/>
          <w:szCs w:val="24"/>
          <w:lang w:eastAsia="lt-LT"/>
        </w:rPr>
      </w:pPr>
      <w:r w:rsidRPr="005E3E86">
        <w:rPr>
          <w:rFonts w:ascii="Times New Roman" w:eastAsia="Times New Roman" w:hAnsi="Times New Roman" w:cs="Times New Roman"/>
          <w:sz w:val="24"/>
          <w:szCs w:val="24"/>
        </w:rPr>
        <w:t xml:space="preserve">16.2. </w:t>
      </w:r>
      <w:r w:rsidRPr="005E3E86">
        <w:rPr>
          <w:rFonts w:ascii="Times New Roman" w:eastAsia="SimSun" w:hAnsi="Times New Roman" w:cs="Times New Roman"/>
          <w:sz w:val="24"/>
          <w:szCs w:val="24"/>
          <w:lang w:eastAsia="lt-LT"/>
        </w:rPr>
        <w:t xml:space="preserve">gavęs informaciją iš klasės vadovo, kad tėvai (globėjai, rūpintojai) </w:t>
      </w:r>
      <w:r w:rsidRPr="005E3E86">
        <w:rPr>
          <w:rFonts w:ascii="Times New Roman" w:eastAsia="Times New Roman" w:hAnsi="Times New Roman" w:cs="Times New Roman"/>
          <w:sz w:val="24"/>
          <w:szCs w:val="24"/>
          <w:lang w:eastAsia="lt-LT"/>
        </w:rPr>
        <w:t>arba pats mokinys, jei jis yra pilnametis</w:t>
      </w:r>
      <w:r w:rsidRPr="005E3E86">
        <w:rPr>
          <w:rFonts w:ascii="Times New Roman" w:eastAsia="SimSun" w:hAnsi="Times New Roman" w:cs="Times New Roman"/>
          <w:sz w:val="24"/>
          <w:szCs w:val="24"/>
          <w:lang w:eastAsia="lt-LT"/>
        </w:rPr>
        <w:t xml:space="preserve"> jau tris kartus neinformavo Gimnazijos apie mokinio neatvykimo į Gimnaziją faktą ir priežastis, situaciją aptaria su mokinio tėvais (globėjais, rūpintojais) </w:t>
      </w:r>
      <w:r w:rsidRPr="005E3E86">
        <w:rPr>
          <w:rFonts w:ascii="Times New Roman" w:eastAsia="Times New Roman" w:hAnsi="Times New Roman" w:cs="Times New Roman"/>
          <w:sz w:val="24"/>
          <w:szCs w:val="24"/>
          <w:lang w:eastAsia="lt-LT"/>
        </w:rPr>
        <w:t>arba pačiu mokiniu, jei jis yra pilnametis</w:t>
      </w:r>
      <w:r w:rsidRPr="005E3E86">
        <w:rPr>
          <w:rFonts w:ascii="Times New Roman" w:eastAsia="SimSun" w:hAnsi="Times New Roman" w:cs="Times New Roman"/>
          <w:sz w:val="24"/>
          <w:szCs w:val="24"/>
          <w:lang w:eastAsia="lt-LT"/>
        </w:rPr>
        <w:t>, pasikartojus  įvykiui kreipiasi į Vaiko gerovės komisiją (VGK);</w:t>
      </w:r>
    </w:p>
    <w:p w:rsidR="005E3E86" w:rsidRPr="005E3E86" w:rsidRDefault="005E3E86" w:rsidP="005E3E86">
      <w:pPr>
        <w:spacing w:after="120" w:line="360" w:lineRule="auto"/>
        <w:ind w:firstLine="1247"/>
        <w:jc w:val="both"/>
        <w:rPr>
          <w:rFonts w:ascii="Times New Roman" w:eastAsia="SimSun" w:hAnsi="Times New Roman" w:cs="Times New Roman"/>
          <w:sz w:val="24"/>
          <w:szCs w:val="24"/>
          <w:lang w:eastAsia="lt-LT"/>
        </w:rPr>
      </w:pPr>
      <w:r w:rsidRPr="005E3E86">
        <w:rPr>
          <w:rFonts w:ascii="Times New Roman" w:eastAsia="SimSun" w:hAnsi="Times New Roman" w:cs="Times New Roman"/>
          <w:sz w:val="24"/>
          <w:szCs w:val="24"/>
          <w:lang w:eastAsia="lt-LT"/>
        </w:rPr>
        <w:t>16.3. gavęs informaciją iš klasės vadovo, kad priimti susitarimai su mokiniu ir jo tėvais (globėjais, rūpintojais) neveiksmingi, situaciją aptaria su mokinio tėvais (globėjais, rūpintojais), pasikartojus įvykiui kreipiasi į VGK;</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SimSun" w:hAnsi="Times New Roman" w:cs="Times New Roman"/>
          <w:sz w:val="24"/>
          <w:szCs w:val="24"/>
          <w:lang w:eastAsia="lt-LT"/>
        </w:rPr>
        <w:t xml:space="preserve">16.4. </w:t>
      </w:r>
      <w:r w:rsidRPr="005E3E86">
        <w:rPr>
          <w:rFonts w:ascii="Times New Roman" w:eastAsia="Times New Roman" w:hAnsi="Times New Roman" w:cs="Times New Roman"/>
          <w:color w:val="000000"/>
          <w:sz w:val="24"/>
          <w:szCs w:val="24"/>
          <w:lang w:eastAsia="lt-LT"/>
        </w:rPr>
        <w:t>dirba individualiai su mokiniu ir, įvertinęs mokinio pamokų nelankymo priežastis, jo socialines problemas, planuoja jam socialinės pagalbos teikimą, numato prevencines priemones grąžinant mokinį į Gimnaziją. Esant poreikiui, apie pokalbį su mokiniu elektroninio dienyno pranešimu informuoja mokinio tėvus (globėjus, rūpintojus); atsižvelgęs į individualią mokinio situaciją, rekomenduoja Gimnazijos psichologo pagalbą;</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color w:val="000000"/>
          <w:sz w:val="24"/>
          <w:szCs w:val="24"/>
          <w:lang w:eastAsia="lt-LT"/>
        </w:rPr>
        <w:t xml:space="preserve">16.5. </w:t>
      </w:r>
      <w:r w:rsidRPr="005E3E86">
        <w:rPr>
          <w:rFonts w:ascii="Times New Roman" w:eastAsia="Times New Roman" w:hAnsi="Times New Roman" w:cs="Times New Roman"/>
          <w:sz w:val="24"/>
          <w:szCs w:val="24"/>
        </w:rPr>
        <w:t>aptaria lankomumo problemas bei organizuoja mokinio elgesio analizę Vaiko gerovės komisijos posėdyje;</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sz w:val="24"/>
          <w:szCs w:val="24"/>
        </w:rPr>
        <w:t xml:space="preserve">16.6. </w:t>
      </w:r>
      <w:r w:rsidRPr="005E3E86">
        <w:rPr>
          <w:rFonts w:ascii="Times New Roman" w:eastAsia="Times New Roman" w:hAnsi="Times New Roman" w:cs="Times New Roman"/>
          <w:color w:val="000000"/>
          <w:sz w:val="24"/>
          <w:szCs w:val="24"/>
          <w:lang w:eastAsia="lt-LT"/>
        </w:rPr>
        <w:t>rengia informaciją Panevėžio miesto savivaldybės administracijos Švietimo skyriui apie Gimnazijos nelankančius vaikus (iki 16 metų amžiaus);</w:t>
      </w:r>
      <w:r w:rsidRPr="005E3E86">
        <w:rPr>
          <w:rFonts w:ascii="Times New Roman" w:eastAsia="Times New Roman" w:hAnsi="Times New Roman" w:cs="Times New Roman"/>
          <w:color w:val="000000"/>
          <w:sz w:val="24"/>
          <w:szCs w:val="24"/>
          <w:lang w:eastAsia="lt-LT"/>
        </w:rPr>
        <w:tab/>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 xml:space="preserve">16.7. rengia dokumentus policijai, Valstybės vaiko teisių apsaugos ir įvaikinimo tarnybai prie Socialinės apsaugos ir darbo ministerijos Panevėžio miesto teritoriniam padaliniui ar Panevėžio miesto savivaldybės administracijos Švietimo skyriui dėl minimalios ir vidutinės priežiūros priemonių skyrimo Gimnazijos nelankantiems vaikams. </w:t>
      </w:r>
    </w:p>
    <w:p w:rsidR="005E3E86" w:rsidRPr="005E3E86" w:rsidRDefault="005E3E86" w:rsidP="005E3E86">
      <w:pPr>
        <w:spacing w:after="120" w:line="360" w:lineRule="auto"/>
        <w:ind w:firstLine="1247"/>
        <w:jc w:val="both"/>
        <w:rPr>
          <w:rFonts w:ascii="Times New Roman" w:eastAsia="Times New Roman" w:hAnsi="Times New Roman" w:cs="Times New Roman"/>
          <w:b/>
          <w:color w:val="000000"/>
          <w:sz w:val="24"/>
          <w:szCs w:val="24"/>
          <w:lang w:eastAsia="lt-LT"/>
        </w:rPr>
      </w:pPr>
      <w:r w:rsidRPr="005E3E86">
        <w:rPr>
          <w:rFonts w:ascii="Times New Roman" w:eastAsia="Times New Roman" w:hAnsi="Times New Roman" w:cs="Times New Roman"/>
          <w:color w:val="000000"/>
          <w:sz w:val="24"/>
          <w:szCs w:val="24"/>
          <w:lang w:eastAsia="lt-LT"/>
        </w:rPr>
        <w:t>17.</w:t>
      </w:r>
      <w:r w:rsidRPr="005E3E86">
        <w:rPr>
          <w:rFonts w:ascii="Times New Roman" w:eastAsia="Times New Roman" w:hAnsi="Times New Roman" w:cs="Times New Roman"/>
          <w:b/>
          <w:color w:val="000000"/>
          <w:sz w:val="24"/>
          <w:szCs w:val="24"/>
          <w:lang w:eastAsia="lt-LT"/>
        </w:rPr>
        <w:t xml:space="preserve"> Psichologas:</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17.1. rekomenduoja klasės vadovams ir dalykų mokytojams Gimnazijos mokinių pamokų nelankymo problemų sprendimo būdus;</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17.2. tėvams (globėjams, rūpintojams) sutikus, konsultuoja psichologinių problemų turintį mokinį, kurį tokiai pagalbai teikti gali nukreipti dalyko mokytojas, klasės vadovas ar socialinis pedagogas.</w:t>
      </w:r>
    </w:p>
    <w:p w:rsidR="005E3E86" w:rsidRPr="005E3E86" w:rsidRDefault="005E3E86" w:rsidP="005E3E86">
      <w:pPr>
        <w:spacing w:after="120" w:line="360" w:lineRule="auto"/>
        <w:ind w:firstLine="1247"/>
        <w:jc w:val="both"/>
        <w:rPr>
          <w:rFonts w:ascii="Times New Roman" w:eastAsia="Times New Roman" w:hAnsi="Times New Roman" w:cs="Times New Roman"/>
          <w:b/>
          <w:sz w:val="24"/>
          <w:szCs w:val="24"/>
        </w:rPr>
      </w:pPr>
      <w:r w:rsidRPr="005E3E86">
        <w:rPr>
          <w:rFonts w:ascii="Times New Roman" w:eastAsia="Times New Roman" w:hAnsi="Times New Roman" w:cs="Times New Roman"/>
          <w:sz w:val="24"/>
          <w:szCs w:val="24"/>
        </w:rPr>
        <w:t>18.</w:t>
      </w:r>
      <w:r w:rsidRPr="005E3E86">
        <w:rPr>
          <w:rFonts w:ascii="Times New Roman" w:eastAsia="Times New Roman" w:hAnsi="Times New Roman" w:cs="Times New Roman"/>
          <w:b/>
          <w:sz w:val="24"/>
          <w:szCs w:val="24"/>
        </w:rPr>
        <w:t xml:space="preserve"> Vaiko gerovės komisijos atsakomybė: </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sz w:val="24"/>
          <w:szCs w:val="24"/>
          <w:lang w:eastAsia="lt-LT"/>
        </w:rPr>
        <w:t xml:space="preserve">18.1. </w:t>
      </w:r>
      <w:r w:rsidRPr="005E3E86">
        <w:rPr>
          <w:rFonts w:ascii="Times New Roman" w:eastAsia="Times New Roman" w:hAnsi="Times New Roman" w:cs="Times New Roman"/>
          <w:color w:val="000000"/>
          <w:sz w:val="24"/>
          <w:szCs w:val="24"/>
          <w:lang w:eastAsia="lt-LT"/>
        </w:rPr>
        <w:t>rūpinasi mokiniui saugia ir palankia mokymosi aplinka, orientuota į asmenybės sėkmę, gerą savijautą, brandą, individualias vaiko galimybes atitinkančius ugdymo (-si) poreikius bei pažangą, atlieka kitas su mokinio gerove susijusias funkcijas;</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lastRenderedPageBreak/>
        <w:t>18.2. organizuoja ir koordinuoja mokymo (-si) / ugdymo (-si), švietimo ar kitos pagalbos mokiniui teikimą, tariasi su tėvais (globėjais, rūpintojais), mokytojais dėl jos turinio, teikimo formos ir būdų;</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18.3. renkasi kartą per mėnesį į posėdžius (gali būti neeiliniai) dėl pamokų nelankančių, Gimnazijos nelankančių mokinių problemų sprendimo;</w:t>
      </w:r>
    </w:p>
    <w:p w:rsidR="005E3E86" w:rsidRPr="005E3E86" w:rsidRDefault="005E3E86" w:rsidP="005E3E86">
      <w:pPr>
        <w:spacing w:after="120" w:line="360" w:lineRule="auto"/>
        <w:ind w:firstLine="1247"/>
        <w:jc w:val="both"/>
        <w:rPr>
          <w:rFonts w:ascii="Times New Roman" w:eastAsia="SimSun" w:hAnsi="Times New Roman" w:cs="Times New Roman"/>
          <w:sz w:val="24"/>
          <w:szCs w:val="24"/>
          <w:lang w:eastAsia="lt-LT"/>
        </w:rPr>
      </w:pPr>
      <w:r w:rsidRPr="005E3E86">
        <w:rPr>
          <w:rFonts w:ascii="Times New Roman" w:eastAsia="SimSun" w:hAnsi="Times New Roman" w:cs="Times New Roman"/>
          <w:sz w:val="24"/>
          <w:szCs w:val="24"/>
          <w:lang w:eastAsia="lt-LT"/>
        </w:rPr>
        <w:t>18.4. gavusi informaciją iš socialinio pedagogo, kad tėvai (globėjai, rūpintojai) nesilaiko susitarimų, (praleidžiama daugiau pamokų nei numatyta Tvarkoje, toliau neinformuoja apie mokinio neatvykimo į mokyklą faktą ir  priežastis), kviečia tėvus (globėjus, rūpintojus) į VGK posėdį ir įvertina, ar nepiktnaudžiaujama tėvų valdžia ir veikiama vaiko labui. VGK posėdžio metu parengiamas pagalbos šeimai planas, susitariama dėl grįžtamojo ryšio;</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SimSun" w:hAnsi="Times New Roman" w:cs="Times New Roman"/>
          <w:sz w:val="24"/>
          <w:szCs w:val="24"/>
          <w:lang w:eastAsia="lt-LT"/>
        </w:rPr>
        <w:t xml:space="preserve">18.5. </w:t>
      </w:r>
      <w:r w:rsidRPr="005E3E86">
        <w:rPr>
          <w:rFonts w:ascii="Times New Roman" w:eastAsia="Times New Roman" w:hAnsi="Times New Roman" w:cs="Times New Roman"/>
          <w:color w:val="000000"/>
          <w:sz w:val="24"/>
          <w:szCs w:val="24"/>
          <w:lang w:eastAsia="lt-LT"/>
        </w:rPr>
        <w:t>teikia rekomendacijas Gimnazijos direktoriui dėl mokinių, praleidžiančių pamokas be pateisinamos priežasties, nuobaudų ir skatinimo sistemoje numatytų priemonių taikymo ir nelankymo prevencinių priemonių;</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18.6. remdamasi Švietimo įstatymo 29 straipsnio 10 punktu, suderinus su mokinio tėvais (globėjais, rūpintojais), Pedagogine psichologine bei Vaiko teisių apsaugos tarnyba, siūlo mokiniui (iki 16 metų) mokytis kitoje mokykloje;</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18.7. remdamasi LR  Švietimo, mokslo ir sporto ministerijos ugdymo departamento Nuosekliojo mokymosi pagal bendrojo ugdymo programas tvarkos aprašo keitimais susijusiais su  Švietimo įstatymo 46 straipsnio 1 dalies 13 punktu, mokinys turi teisę į akademines atostogas dėl ligos, gydytojų konsultacinei komisijai rekomendavus, arba nėštumo ir gimdymo ar atostogų vaikui prižiūrėti metu, neprarasdamas mokinio statuso ir teisės po akademinių atostogų tęsti mokymąsi Gimnazijoje,</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rPr>
        <w:t xml:space="preserve">18.8. mokiniui, vengiančiam dalyvauti nuotolinėse pamokose, lankyti pamokas arba mokyklą ar nelankančiam mokyklos, individualiai (priklausomai nuo situacijos) taikomos šios VGK drausminės nuobaudos:  </w:t>
      </w:r>
    </w:p>
    <w:p w:rsidR="005E3E86" w:rsidRPr="005E3E86" w:rsidRDefault="005E3E86" w:rsidP="005E3E86">
      <w:pPr>
        <w:numPr>
          <w:ilvl w:val="0"/>
          <w:numId w:val="1"/>
        </w:numPr>
        <w:spacing w:after="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žodinė pastaba,  </w:t>
      </w:r>
    </w:p>
    <w:p w:rsidR="005E3E86" w:rsidRPr="005E3E86" w:rsidRDefault="005E3E86" w:rsidP="005E3E86">
      <w:pPr>
        <w:numPr>
          <w:ilvl w:val="0"/>
          <w:numId w:val="1"/>
        </w:numPr>
        <w:spacing w:after="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įspėjimas,</w:t>
      </w:r>
    </w:p>
    <w:p w:rsidR="005E3E86" w:rsidRPr="005E3E86" w:rsidRDefault="005E3E86" w:rsidP="005E3E86">
      <w:pPr>
        <w:numPr>
          <w:ilvl w:val="0"/>
          <w:numId w:val="1"/>
        </w:numPr>
        <w:spacing w:after="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papeikimas,  </w:t>
      </w:r>
    </w:p>
    <w:p w:rsidR="005E3E86" w:rsidRPr="005E3E86" w:rsidRDefault="005E3E86" w:rsidP="005E3E86">
      <w:pPr>
        <w:numPr>
          <w:ilvl w:val="0"/>
          <w:numId w:val="1"/>
        </w:numPr>
        <w:spacing w:after="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 xml:space="preserve">griežtas papeikimas, </w:t>
      </w:r>
    </w:p>
    <w:p w:rsidR="005E3E86" w:rsidRPr="005E3E86" w:rsidRDefault="005E3E86" w:rsidP="005E3E86">
      <w:pPr>
        <w:numPr>
          <w:ilvl w:val="0"/>
          <w:numId w:val="1"/>
        </w:numPr>
        <w:spacing w:after="0" w:line="360" w:lineRule="auto"/>
        <w:ind w:left="1077"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t>siūlymas vienašališkai nutraukti mokymosi sutartį (jei mokiniui yra daugiau nei 16 metų);</w:t>
      </w:r>
    </w:p>
    <w:p w:rsidR="005E3E86" w:rsidRPr="005E3E86" w:rsidRDefault="005E3E86" w:rsidP="005E3E86">
      <w:pPr>
        <w:numPr>
          <w:ilvl w:val="0"/>
          <w:numId w:val="1"/>
        </w:numPr>
        <w:spacing w:after="0" w:line="360" w:lineRule="auto"/>
        <w:ind w:left="1077"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rPr>
        <w:lastRenderedPageBreak/>
        <w:t>mokiniui (įstatymų numatytais atvejais jo tėvams (globėjams, rūpintojams), nuolat ir sistemingai vengiančiam lankyti mokyklą, taikoma administracinė atsakomybė ir pateikiama informacija savivaldos ar teisėsaugos institucijoms.</w:t>
      </w:r>
    </w:p>
    <w:p w:rsidR="005E3E86" w:rsidRPr="005E3E86" w:rsidRDefault="005E3E86" w:rsidP="005E3E86">
      <w:pPr>
        <w:spacing w:after="120" w:line="360" w:lineRule="auto"/>
        <w:ind w:firstLine="1247"/>
        <w:jc w:val="both"/>
        <w:rPr>
          <w:rFonts w:ascii="Times New Roman" w:eastAsia="Times New Roman" w:hAnsi="Times New Roman" w:cs="Times New Roman"/>
          <w:b/>
          <w:sz w:val="24"/>
          <w:szCs w:val="24"/>
        </w:rPr>
      </w:pPr>
    </w:p>
    <w:p w:rsidR="005E3E86" w:rsidRPr="005E3E86" w:rsidRDefault="005E3E86" w:rsidP="005E3E86">
      <w:pPr>
        <w:spacing w:after="120" w:line="360" w:lineRule="auto"/>
        <w:ind w:firstLine="1247"/>
        <w:jc w:val="center"/>
        <w:rPr>
          <w:rFonts w:ascii="Times New Roman" w:eastAsia="Times New Roman" w:hAnsi="Times New Roman" w:cs="Times New Roman"/>
          <w:b/>
          <w:sz w:val="24"/>
          <w:szCs w:val="24"/>
        </w:rPr>
      </w:pPr>
      <w:r w:rsidRPr="005E3E86">
        <w:rPr>
          <w:rFonts w:ascii="Times New Roman" w:eastAsia="Times New Roman" w:hAnsi="Times New Roman" w:cs="Times New Roman"/>
          <w:b/>
          <w:sz w:val="24"/>
          <w:szCs w:val="24"/>
        </w:rPr>
        <w:t>IV. PREVENCINĖS PRIEMONĖS LANKOMUMUI GERINTI</w:t>
      </w:r>
    </w:p>
    <w:p w:rsidR="005E3E86" w:rsidRPr="005E3E86" w:rsidRDefault="005E3E86" w:rsidP="005E3E86">
      <w:pPr>
        <w:spacing w:after="120" w:line="360" w:lineRule="auto"/>
        <w:ind w:left="283" w:firstLine="964"/>
        <w:jc w:val="both"/>
        <w:rPr>
          <w:rFonts w:ascii="Times New Roman" w:eastAsia="Times New Roman" w:hAnsi="Times New Roman" w:cs="Times New Roman"/>
          <w:b/>
          <w:sz w:val="24"/>
          <w:szCs w:val="24"/>
        </w:rPr>
      </w:pPr>
      <w:r w:rsidRPr="005E3E86">
        <w:rPr>
          <w:rFonts w:ascii="Times New Roman" w:eastAsia="Times New Roman" w:hAnsi="Times New Roman" w:cs="Times New Roman"/>
          <w:sz w:val="24"/>
          <w:szCs w:val="24"/>
        </w:rPr>
        <w:t>19.</w:t>
      </w:r>
      <w:r w:rsidRPr="005E3E86">
        <w:rPr>
          <w:rFonts w:ascii="Times New Roman" w:eastAsia="Times New Roman" w:hAnsi="Times New Roman" w:cs="Times New Roman"/>
          <w:b/>
          <w:sz w:val="24"/>
          <w:szCs w:val="24"/>
        </w:rPr>
        <w:t xml:space="preserve"> Prevencinės priemonės mokiniui praleidus pamokas: </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sz w:val="24"/>
          <w:szCs w:val="24"/>
        </w:rPr>
        <w:t xml:space="preserve">19.1. </w:t>
      </w:r>
      <w:r w:rsidRPr="005E3E86">
        <w:rPr>
          <w:rFonts w:ascii="Times New Roman" w:eastAsia="Times New Roman" w:hAnsi="Times New Roman" w:cs="Times New Roman"/>
          <w:color w:val="000000"/>
          <w:sz w:val="24"/>
          <w:szCs w:val="24"/>
          <w:lang w:eastAsia="lt-LT"/>
        </w:rPr>
        <w:t xml:space="preserve">mokiniui per mėnesį nepateisinus iki 6 pamokų, klasės vadovas išsiaiškina priežastis ir su mokiniu dirba individualiai (pokalbis, pasiaiškinimas, tėvų (globėjų, rūpintojų) informavimas skambučiu ir/ar elektroniniame dienyne), </w:t>
      </w:r>
      <w:r w:rsidRPr="005E3E86">
        <w:rPr>
          <w:rFonts w:ascii="Times New Roman" w:eastAsia="Times New Roman" w:hAnsi="Times New Roman" w:cs="Times New Roman"/>
          <w:b/>
          <w:color w:val="000000"/>
          <w:sz w:val="24"/>
          <w:szCs w:val="24"/>
          <w:lang w:eastAsia="lt-LT"/>
        </w:rPr>
        <w:t>žodžiu įspėja mokinį</w:t>
      </w:r>
      <w:r w:rsidRPr="005E3E86">
        <w:rPr>
          <w:rFonts w:ascii="Times New Roman" w:eastAsia="Times New Roman" w:hAnsi="Times New Roman" w:cs="Times New Roman"/>
          <w:color w:val="000000"/>
          <w:sz w:val="24"/>
          <w:szCs w:val="24"/>
          <w:lang w:eastAsia="lt-LT"/>
        </w:rPr>
        <w:t xml:space="preserve">. Jei mokinys ir toliau praleidinėja pamokas be pateisinamos priežasties, klasės vadovas informuoja tėvus (globėjus, rūpintojus). Situacijai nesikeičiant, aptaria problemas ir veiksmų planą su socialiniu pedagogu, pagal poreikį – ir su psichologu. Mokinys per el. dienyną raštu paaiškina priežastis klasės vadovui ir socialiniam pedagogui (3 priedas); </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sz w:val="24"/>
          <w:szCs w:val="24"/>
          <w:lang w:eastAsia="lt-LT"/>
        </w:rPr>
        <w:t xml:space="preserve">19.2. </w:t>
      </w:r>
      <w:r w:rsidRPr="005E3E86">
        <w:rPr>
          <w:rFonts w:ascii="Times New Roman" w:eastAsia="Times New Roman" w:hAnsi="Times New Roman" w:cs="Times New Roman"/>
          <w:color w:val="000000"/>
          <w:sz w:val="24"/>
          <w:szCs w:val="24"/>
          <w:lang w:eastAsia="lt-LT"/>
        </w:rPr>
        <w:t>jei mokinys per mėnesį praleidžia daugiau nei 7 pamokas be pateisinamos  priežasties, klasės vadovas inicijuoja mokinio ir socialinio pedagogo pokalbį ir kartu aptaria prevencines priemones, informuoja tėvus (globėjus, rūpintojus);</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color w:val="000000"/>
          <w:sz w:val="24"/>
          <w:szCs w:val="24"/>
          <w:lang w:eastAsia="lt-LT"/>
        </w:rPr>
        <w:t xml:space="preserve">19.3. </w:t>
      </w:r>
      <w:r w:rsidRPr="005E3E86">
        <w:rPr>
          <w:rFonts w:ascii="Times New Roman" w:eastAsia="Times New Roman" w:hAnsi="Times New Roman" w:cs="Times New Roman"/>
          <w:sz w:val="24"/>
          <w:szCs w:val="24"/>
        </w:rPr>
        <w:t xml:space="preserve">mokiniui per mėnesį praleidus 14 ir daugiau pamokų be pateisinamos priežasties arba </w:t>
      </w:r>
      <w:r w:rsidRPr="005E3E86">
        <w:rPr>
          <w:rFonts w:ascii="Times New Roman" w:eastAsia="Times New Roman" w:hAnsi="Times New Roman" w:cs="Times New Roman"/>
          <w:color w:val="000000"/>
          <w:sz w:val="24"/>
          <w:szCs w:val="24"/>
          <w:lang w:eastAsia="lt-LT"/>
        </w:rPr>
        <w:t>pakartotinai per kitą (-us) mėnesį (-ius) praleidus daugiau nei 7 pamokas be pateisinamosios priežasties</w:t>
      </w:r>
      <w:r w:rsidRPr="005E3E86">
        <w:rPr>
          <w:rFonts w:ascii="Times New Roman" w:eastAsia="Times New Roman" w:hAnsi="Times New Roman" w:cs="Times New Roman"/>
          <w:sz w:val="24"/>
          <w:szCs w:val="24"/>
        </w:rPr>
        <w:t xml:space="preserve">, jis </w:t>
      </w:r>
      <w:r w:rsidRPr="005E3E86">
        <w:rPr>
          <w:rFonts w:ascii="Times New Roman" w:eastAsia="Times New Roman" w:hAnsi="Times New Roman" w:cs="Times New Roman"/>
          <w:color w:val="000000"/>
          <w:sz w:val="24"/>
          <w:szCs w:val="24"/>
          <w:lang w:eastAsia="lt-LT"/>
        </w:rPr>
        <w:t>svarstomas Vaiko gerovės komisijos posėdyje, dalyvaujant klasės vadovui ir tėvams (globėjams, rūpintojams). Mokinys, kuriam svarstymo metu yra 18 m., atsižvelgiant į aplinkybes, gali būti svarstomas be tėvų (globėjų, rūpintojų)</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color w:val="000000"/>
          <w:sz w:val="24"/>
          <w:szCs w:val="24"/>
          <w:lang w:eastAsia="lt-LT"/>
        </w:rPr>
        <w:t xml:space="preserve">19.4. </w:t>
      </w:r>
      <w:r w:rsidRPr="005E3E86">
        <w:rPr>
          <w:rFonts w:ascii="Times New Roman" w:eastAsia="Times New Roman" w:hAnsi="Times New Roman" w:cs="Times New Roman"/>
          <w:sz w:val="24"/>
          <w:szCs w:val="24"/>
        </w:rPr>
        <w:t>klasei pabėgus iš pamokos (-ų), mokyklos direktorius rašo įsakymą dėl papildomos pamokos skyrimo (suderinus su dalyko mokytoju).</w:t>
      </w:r>
    </w:p>
    <w:p w:rsidR="005E3E86" w:rsidRPr="005E3E86" w:rsidRDefault="005E3E86" w:rsidP="005E3E86">
      <w:pPr>
        <w:spacing w:after="0" w:line="360" w:lineRule="auto"/>
        <w:ind w:firstLine="1247"/>
        <w:jc w:val="center"/>
        <w:rPr>
          <w:rFonts w:ascii="Times New Roman" w:eastAsia="Times New Roman" w:hAnsi="Times New Roman" w:cs="Times New Roman"/>
          <w:b/>
          <w:bCs/>
          <w:sz w:val="24"/>
          <w:szCs w:val="24"/>
          <w:lang w:eastAsia="lt-LT"/>
        </w:rPr>
      </w:pPr>
      <w:r w:rsidRPr="005E3E86">
        <w:rPr>
          <w:rFonts w:ascii="Times New Roman" w:eastAsia="Times New Roman" w:hAnsi="Times New Roman" w:cs="Times New Roman"/>
          <w:b/>
          <w:bCs/>
          <w:sz w:val="24"/>
          <w:szCs w:val="24"/>
          <w:lang w:eastAsia="lt-LT"/>
        </w:rPr>
        <w:t>V. VĖLAVIMŲ Į PAMOKAS PREVENCIJA</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20</w:t>
      </w:r>
      <w:r w:rsidRPr="005E3E86">
        <w:rPr>
          <w:rFonts w:ascii="Times New Roman" w:eastAsia="Times New Roman" w:hAnsi="Times New Roman" w:cs="Times New Roman"/>
          <w:b/>
          <w:bCs/>
          <w:sz w:val="24"/>
          <w:szCs w:val="24"/>
          <w:lang w:eastAsia="lt-LT"/>
        </w:rPr>
        <w:t>. Vėluoti į pamokas draudžiama</w:t>
      </w:r>
      <w:r w:rsidRPr="005E3E86">
        <w:rPr>
          <w:rFonts w:ascii="Times New Roman" w:eastAsia="Times New Roman" w:hAnsi="Times New Roman" w:cs="Times New Roman"/>
          <w:sz w:val="24"/>
          <w:szCs w:val="24"/>
          <w:lang w:eastAsia="lt-LT"/>
        </w:rPr>
        <w:t xml:space="preserve">. Atsitiktiniu pavėlavimu gali būti laikomi ne daugiau kaip 2 pavėlavimai per mėnesį į įvairių dalykų pamokas ar klasės valandėles. </w:t>
      </w:r>
    </w:p>
    <w:p w:rsidR="005E3E86" w:rsidRPr="005E3E86" w:rsidRDefault="005E3E86" w:rsidP="005E3E86">
      <w:pPr>
        <w:spacing w:after="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sz w:val="24"/>
          <w:szCs w:val="24"/>
          <w:lang w:eastAsia="lt-LT"/>
        </w:rPr>
        <w:t xml:space="preserve">21. Mokiniui pavėlavus, dalyko mokytojas elektroniniame dienyne pažymi „p“. </w:t>
      </w:r>
      <w:r w:rsidRPr="005E3E86">
        <w:rPr>
          <w:rFonts w:ascii="Times New Roman" w:eastAsia="Times New Roman" w:hAnsi="Times New Roman" w:cs="Times New Roman"/>
          <w:color w:val="000000"/>
          <w:sz w:val="24"/>
          <w:szCs w:val="24"/>
          <w:lang w:eastAsia="lt-LT"/>
        </w:rPr>
        <w:t xml:space="preserve">Mokiniui pavėlavus į pamoką daugiau nei 5 minutes, el. dienyne papildomai įrašoma pastaba, nurodant pavėlavimo laiką. </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p>
    <w:p w:rsidR="005E3E86" w:rsidRPr="005E3E86" w:rsidRDefault="005E3E86" w:rsidP="005E3E86">
      <w:pPr>
        <w:spacing w:after="0" w:line="360" w:lineRule="auto"/>
        <w:ind w:firstLine="1247"/>
        <w:jc w:val="center"/>
        <w:rPr>
          <w:rFonts w:ascii="Times New Roman" w:eastAsia="Times New Roman" w:hAnsi="Times New Roman" w:cs="Times New Roman"/>
          <w:b/>
          <w:sz w:val="24"/>
          <w:szCs w:val="24"/>
          <w:lang w:eastAsia="lt-LT"/>
        </w:rPr>
      </w:pPr>
    </w:p>
    <w:p w:rsidR="005E3E86" w:rsidRPr="005E3E86" w:rsidRDefault="005E3E86" w:rsidP="005E3E86">
      <w:pPr>
        <w:spacing w:after="0" w:line="360" w:lineRule="auto"/>
        <w:ind w:firstLine="1247"/>
        <w:jc w:val="center"/>
        <w:rPr>
          <w:rFonts w:ascii="Times New Roman" w:eastAsia="Times New Roman" w:hAnsi="Times New Roman" w:cs="Times New Roman"/>
          <w:b/>
          <w:sz w:val="24"/>
          <w:szCs w:val="24"/>
          <w:lang w:eastAsia="lt-LT"/>
        </w:rPr>
      </w:pPr>
    </w:p>
    <w:p w:rsidR="005E3E86" w:rsidRPr="005E3E86" w:rsidRDefault="005E3E86" w:rsidP="005E3E86">
      <w:pPr>
        <w:spacing w:after="0" w:line="360" w:lineRule="auto"/>
        <w:ind w:firstLine="1247"/>
        <w:jc w:val="center"/>
        <w:rPr>
          <w:rFonts w:ascii="Times New Roman" w:eastAsia="Times New Roman" w:hAnsi="Times New Roman" w:cs="Times New Roman"/>
          <w:b/>
          <w:sz w:val="24"/>
          <w:szCs w:val="24"/>
          <w:lang w:eastAsia="lt-LT"/>
        </w:rPr>
      </w:pPr>
    </w:p>
    <w:p w:rsidR="005E3E86" w:rsidRPr="005E3E86" w:rsidRDefault="005E3E86" w:rsidP="005E3E86">
      <w:pPr>
        <w:spacing w:after="0" w:line="360" w:lineRule="auto"/>
        <w:ind w:firstLine="1247"/>
        <w:jc w:val="center"/>
        <w:rPr>
          <w:rFonts w:ascii="Times New Roman" w:eastAsia="Times New Roman" w:hAnsi="Times New Roman" w:cs="Times New Roman"/>
          <w:b/>
          <w:sz w:val="24"/>
          <w:szCs w:val="24"/>
          <w:lang w:eastAsia="lt-LT"/>
        </w:rPr>
      </w:pPr>
      <w:r w:rsidRPr="005E3E86">
        <w:rPr>
          <w:rFonts w:ascii="Times New Roman" w:eastAsia="Times New Roman" w:hAnsi="Times New Roman" w:cs="Times New Roman"/>
          <w:b/>
          <w:sz w:val="24"/>
          <w:szCs w:val="24"/>
          <w:lang w:eastAsia="lt-LT"/>
        </w:rPr>
        <w:lastRenderedPageBreak/>
        <w:t>VI. LANKOMUMO TVARKA, KAI UGDYMO(SI) PROCESAS YRA</w:t>
      </w:r>
    </w:p>
    <w:p w:rsidR="005E3E86" w:rsidRPr="005E3E86" w:rsidRDefault="005E3E86" w:rsidP="005E3E86">
      <w:pPr>
        <w:spacing w:after="0" w:line="360" w:lineRule="auto"/>
        <w:ind w:firstLine="1247"/>
        <w:jc w:val="center"/>
        <w:rPr>
          <w:rFonts w:ascii="Times New Roman" w:eastAsia="Times New Roman" w:hAnsi="Times New Roman" w:cs="Times New Roman"/>
          <w:b/>
          <w:sz w:val="24"/>
          <w:szCs w:val="24"/>
          <w:lang w:eastAsia="lt-LT"/>
        </w:rPr>
      </w:pPr>
      <w:r w:rsidRPr="005E3E86">
        <w:rPr>
          <w:rFonts w:ascii="Times New Roman" w:eastAsia="Times New Roman" w:hAnsi="Times New Roman" w:cs="Times New Roman"/>
          <w:b/>
          <w:sz w:val="24"/>
          <w:szCs w:val="24"/>
          <w:lang w:eastAsia="lt-LT"/>
        </w:rPr>
        <w:t>ORGANIZUOJAMAS NUOTOLINIU BŪDU</w:t>
      </w:r>
    </w:p>
    <w:p w:rsidR="005E3E86" w:rsidRPr="005E3E86" w:rsidRDefault="005E3E86" w:rsidP="005E3E86">
      <w:pPr>
        <w:spacing w:after="0" w:line="360" w:lineRule="auto"/>
        <w:ind w:firstLine="1247"/>
        <w:jc w:val="both"/>
        <w:rPr>
          <w:rFonts w:ascii="Times New Roman" w:eastAsia="Times New Roman" w:hAnsi="Times New Roman" w:cs="Times New Roman"/>
          <w:b/>
          <w:sz w:val="24"/>
          <w:szCs w:val="24"/>
          <w:lang w:eastAsia="lt-LT"/>
        </w:rPr>
      </w:pP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22. Pagrindinė  mokinių  ugdymo(si)  forma  yra  nuotolinio  mokymo(si)  pamoka.  Mokiniams, besimokantiems nuotoliniu būdu, dalyvavimas pamokoje (pagal tvarkaraštį) yra privalomas.</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lang w:eastAsia="lt-LT"/>
        </w:rPr>
        <w:t xml:space="preserve">23. </w:t>
      </w:r>
      <w:r w:rsidRPr="005E3E86">
        <w:rPr>
          <w:rFonts w:ascii="Times New Roman" w:eastAsia="Times New Roman" w:hAnsi="Times New Roman" w:cs="Times New Roman"/>
          <w:sz w:val="24"/>
          <w:szCs w:val="24"/>
        </w:rPr>
        <w:t>Mokiniai laikosi  nustatyto tvarkaraščio, laiku prisijungia prie nuotolinių vaizdo pamokų, savavališkai nenutraukia nuotolinio ryšio pamokai nepasibaigus.</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 xml:space="preserve">24. Nuotolinio mokymo(si) metu, kai vyksta </w:t>
      </w:r>
      <w:r w:rsidRPr="005E3E86">
        <w:rPr>
          <w:rFonts w:ascii="Times New Roman" w:eastAsia="Times New Roman" w:hAnsi="Times New Roman" w:cs="Times New Roman"/>
          <w:b/>
          <w:sz w:val="24"/>
          <w:szCs w:val="24"/>
          <w:lang w:eastAsia="lt-LT"/>
        </w:rPr>
        <w:t>pamokos realiuoju laiku</w:t>
      </w:r>
      <w:r w:rsidRPr="005E3E86">
        <w:rPr>
          <w:rFonts w:ascii="Times New Roman" w:eastAsia="Times New Roman" w:hAnsi="Times New Roman" w:cs="Times New Roman"/>
          <w:sz w:val="24"/>
          <w:szCs w:val="24"/>
          <w:lang w:eastAsia="lt-LT"/>
        </w:rPr>
        <w:t xml:space="preserve"> (Zoom pamokos vaizdu, Moodle ir Eduka užduotys) yra stebimas pamokų lankomumas. Mokinys yra laikomas dalyvaujančiu pamokoje, jei jis jungiasi į pamoką vaizdu arba atlieka užduotis laiku. Jei mokinys nedalyvauja pamokoje arba neatlieka laiku užduočių, mokytojas el. dienyne žymi „n“ raidę.   Mokinys yra laikomas nedalyvaujančiu pamokoje ir tuo atveju, jei jis jungiasi į vaizdo pamoką be vaizdo. </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 xml:space="preserve">25. </w:t>
      </w:r>
      <w:r w:rsidRPr="005E3E86">
        <w:rPr>
          <w:rFonts w:ascii="Times New Roman" w:eastAsia="Times New Roman" w:hAnsi="Times New Roman" w:cs="Times New Roman"/>
          <w:sz w:val="24"/>
          <w:szCs w:val="24"/>
        </w:rPr>
        <w:t xml:space="preserve">Už netinkamą ar piktybišką elgesį mokinys yra pašalinamas iš virtualios pamokos, konsultacijos, klasės valandėlės, </w:t>
      </w:r>
      <w:r w:rsidRPr="005E3E86">
        <w:rPr>
          <w:rFonts w:ascii="Times New Roman" w:eastAsia="Times New Roman" w:hAnsi="Times New Roman" w:cs="Times New Roman"/>
          <w:sz w:val="24"/>
          <w:szCs w:val="24"/>
          <w:lang w:eastAsia="lt-LT"/>
        </w:rPr>
        <w:t xml:space="preserve">mokytojas el. dienyne žymi „n“ raidę.   </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 xml:space="preserve">26. Tėvai (globėjai, rūpintojai) ir mokinys per 2 darbo dienas praneša klasės vadovui ir dalyko mokytojui apie susirgimo ir kitus nenumatytus atvejus (pavyzdžiui, iškilusios techninės problemos), dėl kurių mokinys negalėjo dalyvauti nuotolinio mokymosi procese. Tokiu atveju, įrašyta el. dienyne „n“ raidė panaikinama. </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27. Kai mokinys nedalyvauja pamokose (2 pamokos iš eilės), klasės vadovas išsiaiškina nedalyvavimo priežastis.</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28. Apie sistemingą mokinio nedalyvavimą pamokose (kai iš eilės nedalyvauja 3 ir daugiau pamokų) klasės vadovas informuoja socialinę pedagogę.</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r w:rsidRPr="005E3E86">
        <w:rPr>
          <w:rFonts w:ascii="Times New Roman" w:eastAsia="Times New Roman" w:hAnsi="Times New Roman" w:cs="Times New Roman"/>
          <w:sz w:val="24"/>
          <w:szCs w:val="24"/>
          <w:lang w:eastAsia="lt-LT"/>
        </w:rPr>
        <w:t>29. Dalyko mokytojai iš anksto (ne vėliau kaip prieš 24 val.) informuoja mokinius el. dienyne kada vyks pamoka realiuoju laiku (Zoom, Moodle, Eduka).</w:t>
      </w:r>
    </w:p>
    <w:p w:rsidR="005E3E86" w:rsidRPr="005E3E86" w:rsidRDefault="005E3E86" w:rsidP="005E3E86">
      <w:pPr>
        <w:spacing w:after="0" w:line="360" w:lineRule="auto"/>
        <w:ind w:firstLine="1247"/>
        <w:jc w:val="both"/>
        <w:rPr>
          <w:rFonts w:ascii="Times New Roman" w:eastAsia="Times New Roman" w:hAnsi="Times New Roman" w:cs="Times New Roman"/>
          <w:sz w:val="24"/>
          <w:szCs w:val="24"/>
          <w:lang w:eastAsia="lt-LT"/>
        </w:rPr>
      </w:pPr>
    </w:p>
    <w:p w:rsidR="005E3E86" w:rsidRPr="005E3E86" w:rsidRDefault="005E3E86" w:rsidP="005E3E86">
      <w:pPr>
        <w:spacing w:after="0" w:line="360" w:lineRule="auto"/>
        <w:ind w:firstLine="1247"/>
        <w:contextualSpacing/>
        <w:jc w:val="center"/>
        <w:rPr>
          <w:rFonts w:ascii="Times New Roman" w:eastAsia="Calibri" w:hAnsi="Times New Roman" w:cs="Times New Roman"/>
          <w:b/>
          <w:sz w:val="24"/>
          <w:szCs w:val="24"/>
        </w:rPr>
      </w:pPr>
      <w:r w:rsidRPr="005E3E86">
        <w:rPr>
          <w:rFonts w:ascii="Times New Roman" w:eastAsia="Calibri" w:hAnsi="Times New Roman" w:cs="Times New Roman"/>
          <w:b/>
          <w:sz w:val="24"/>
          <w:szCs w:val="24"/>
        </w:rPr>
        <w:t>VII. BAIGIAMOSIOS NUOSTATOS</w:t>
      </w:r>
    </w:p>
    <w:p w:rsidR="005E3E86" w:rsidRPr="005E3E86" w:rsidRDefault="005E3E86" w:rsidP="005E3E86">
      <w:pPr>
        <w:spacing w:after="0" w:line="360" w:lineRule="auto"/>
        <w:ind w:firstLine="1247"/>
        <w:contextualSpacing/>
        <w:jc w:val="center"/>
        <w:rPr>
          <w:rFonts w:ascii="Times New Roman" w:eastAsia="Calibri" w:hAnsi="Times New Roman" w:cs="Times New Roman"/>
          <w:sz w:val="24"/>
          <w:szCs w:val="24"/>
        </w:rPr>
      </w:pP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sz w:val="24"/>
          <w:szCs w:val="24"/>
        </w:rPr>
        <w:t xml:space="preserve">30. </w:t>
      </w:r>
      <w:r w:rsidRPr="005E3E86">
        <w:rPr>
          <w:rFonts w:ascii="Times New Roman" w:eastAsia="Times New Roman" w:hAnsi="Times New Roman" w:cs="Times New Roman"/>
          <w:color w:val="000000"/>
          <w:sz w:val="24"/>
          <w:szCs w:val="24"/>
          <w:lang w:eastAsia="lt-LT"/>
        </w:rPr>
        <w:t>Tvarka skelbiama Gimnazijos internetinėje svetainėje.</w:t>
      </w:r>
    </w:p>
    <w:p w:rsidR="005E3E86" w:rsidRPr="005E3E86" w:rsidRDefault="005E3E86" w:rsidP="005E3E86">
      <w:pPr>
        <w:spacing w:after="120" w:line="360" w:lineRule="auto"/>
        <w:ind w:firstLine="1247"/>
        <w:jc w:val="both"/>
        <w:rPr>
          <w:rFonts w:ascii="Times New Roman" w:eastAsia="Times New Roman" w:hAnsi="Times New Roman" w:cs="Times New Roman"/>
          <w:sz w:val="24"/>
          <w:szCs w:val="24"/>
        </w:rPr>
      </w:pPr>
      <w:r w:rsidRPr="005E3E86">
        <w:rPr>
          <w:rFonts w:ascii="Times New Roman" w:eastAsia="Times New Roman" w:hAnsi="Times New Roman" w:cs="Times New Roman"/>
          <w:sz w:val="24"/>
          <w:szCs w:val="24"/>
          <w:lang w:eastAsia="lt-LT"/>
        </w:rPr>
        <w:t>31.</w:t>
      </w:r>
      <w:r w:rsidRPr="005E3E86">
        <w:rPr>
          <w:rFonts w:ascii="Times New Roman" w:eastAsia="Times New Roman" w:hAnsi="Times New Roman" w:cs="Times New Roman"/>
          <w:color w:val="000000"/>
          <w:sz w:val="24"/>
          <w:szCs w:val="24"/>
          <w:lang w:eastAsia="lt-LT"/>
        </w:rPr>
        <w:t xml:space="preserve"> Mokiniai privalo būti pasirašytinai susipažindinti su Tvarka jai įsigaliojus klasių valandėlių metu. Prasidėjus naujiems mokslo metams – rugsėjo pirmą savaitę.</w:t>
      </w:r>
      <w:r w:rsidRPr="005E3E86">
        <w:rPr>
          <w:rFonts w:ascii="Times New Roman" w:eastAsia="Times New Roman" w:hAnsi="Times New Roman" w:cs="Times New Roman"/>
          <w:sz w:val="24"/>
          <w:szCs w:val="24"/>
        </w:rPr>
        <w:t xml:space="preserve"> Mokiniai pasirašo klasės instruktažų lape.  </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sz w:val="24"/>
          <w:szCs w:val="24"/>
        </w:rPr>
        <w:lastRenderedPageBreak/>
        <w:t xml:space="preserve">32. </w:t>
      </w:r>
      <w:r w:rsidRPr="005E3E86">
        <w:rPr>
          <w:rFonts w:ascii="Times New Roman" w:eastAsia="Times New Roman" w:hAnsi="Times New Roman" w:cs="Times New Roman"/>
          <w:color w:val="000000"/>
          <w:sz w:val="24"/>
          <w:szCs w:val="24"/>
          <w:lang w:eastAsia="lt-LT"/>
        </w:rPr>
        <w:t xml:space="preserve">Visų klasių mokinių tėvai </w:t>
      </w:r>
      <w:r w:rsidRPr="005E3E86">
        <w:rPr>
          <w:rFonts w:ascii="Times New Roman" w:eastAsia="Times New Roman" w:hAnsi="Times New Roman" w:cs="Times New Roman"/>
          <w:sz w:val="24"/>
          <w:szCs w:val="24"/>
        </w:rPr>
        <w:t xml:space="preserve">(globėjai, rūpintojai) </w:t>
      </w:r>
      <w:r w:rsidRPr="005E3E86">
        <w:rPr>
          <w:rFonts w:ascii="Times New Roman" w:eastAsia="Times New Roman" w:hAnsi="Times New Roman" w:cs="Times New Roman"/>
          <w:color w:val="000000"/>
          <w:sz w:val="24"/>
          <w:szCs w:val="24"/>
        </w:rPr>
        <w:t>rugsėjo mėnesį</w:t>
      </w:r>
      <w:r w:rsidRPr="005E3E86">
        <w:rPr>
          <w:rFonts w:ascii="Times New Roman" w:eastAsia="Times New Roman" w:hAnsi="Times New Roman" w:cs="Times New Roman"/>
          <w:sz w:val="24"/>
          <w:szCs w:val="24"/>
        </w:rPr>
        <w:t xml:space="preserve"> </w:t>
      </w:r>
      <w:r w:rsidRPr="005E3E86">
        <w:rPr>
          <w:rFonts w:ascii="Times New Roman" w:eastAsia="Times New Roman" w:hAnsi="Times New Roman" w:cs="Times New Roman"/>
          <w:color w:val="000000"/>
          <w:sz w:val="24"/>
          <w:szCs w:val="24"/>
          <w:lang w:eastAsia="lt-LT"/>
        </w:rPr>
        <w:t>supažindinami su Tvarka elektroniniu paštu ar žinute per elektroninį dienyną su nuoroda į Gimnazijos internetinę svetainę. Tvarkos nuostatai sistemingai primenamos tėvų susirinkimų metu.</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sz w:val="24"/>
          <w:szCs w:val="24"/>
          <w:lang w:eastAsia="lt-LT"/>
        </w:rPr>
        <w:t>33.</w:t>
      </w:r>
      <w:r w:rsidRPr="005E3E86">
        <w:rPr>
          <w:rFonts w:ascii="Times New Roman" w:eastAsia="Times New Roman" w:hAnsi="Times New Roman" w:cs="Times New Roman"/>
          <w:color w:val="000000"/>
          <w:sz w:val="24"/>
          <w:szCs w:val="24"/>
          <w:lang w:eastAsia="lt-LT"/>
        </w:rPr>
        <w:t xml:space="preserve"> Už Tvarkos vykdymą atsakingi: mokinio tėvai, mokiniai, klasės vadovai, dalykų mokytojai, švietimo pagalbos specialistai, administracija. </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sz w:val="24"/>
          <w:szCs w:val="24"/>
          <w:lang w:eastAsia="lt-LT"/>
        </w:rPr>
        <w:t>34.</w:t>
      </w:r>
      <w:r w:rsidRPr="005E3E86">
        <w:rPr>
          <w:rFonts w:ascii="Times New Roman" w:eastAsia="Times New Roman" w:hAnsi="Times New Roman" w:cs="Times New Roman"/>
          <w:color w:val="000000"/>
          <w:sz w:val="24"/>
          <w:szCs w:val="24"/>
          <w:lang w:eastAsia="lt-LT"/>
        </w:rPr>
        <w:t xml:space="preserve"> Tvarka gali būti keičiama ir/ar pildoma inicijavus Gimnazijos bendruomenės nariams.</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pPr>
    </w:p>
    <w:p w:rsidR="005E3E86" w:rsidRPr="005E3E86" w:rsidRDefault="005E3E86" w:rsidP="005E3E86">
      <w:pPr>
        <w:spacing w:after="120" w:line="360" w:lineRule="auto"/>
        <w:ind w:firstLine="1247"/>
        <w:jc w:val="center"/>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_______________________________________</w:t>
      </w:r>
    </w:p>
    <w:p w:rsidR="005E3E86" w:rsidRPr="005E3E86" w:rsidRDefault="005E3E86" w:rsidP="005E3E86">
      <w:pPr>
        <w:spacing w:after="120" w:line="360" w:lineRule="auto"/>
        <w:ind w:firstLine="1247"/>
        <w:jc w:val="both"/>
        <w:rPr>
          <w:rFonts w:ascii="Times New Roman" w:eastAsia="Times New Roman" w:hAnsi="Times New Roman" w:cs="Times New Roman"/>
          <w:color w:val="000000"/>
          <w:sz w:val="24"/>
          <w:szCs w:val="24"/>
          <w:lang w:eastAsia="lt-LT"/>
        </w:rPr>
        <w:sectPr w:rsidR="005E3E86" w:rsidRPr="005E3E86" w:rsidSect="00E561EC">
          <w:headerReference w:type="default" r:id="rId5"/>
          <w:pgSz w:w="11906" w:h="16838"/>
          <w:pgMar w:top="1134" w:right="567" w:bottom="1134" w:left="1701" w:header="567" w:footer="567" w:gutter="0"/>
          <w:pgNumType w:start="1"/>
          <w:cols w:space="1296"/>
          <w:titlePg/>
          <w:docGrid w:linePitch="326"/>
        </w:sectPr>
      </w:pPr>
    </w:p>
    <w:p w:rsidR="005E3E86" w:rsidRPr="005E3E86" w:rsidRDefault="005E3E86" w:rsidP="005E3E86">
      <w:pPr>
        <w:spacing w:after="0" w:line="240" w:lineRule="auto"/>
        <w:jc w:val="right"/>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lastRenderedPageBreak/>
        <w:t>Lankomumo tvarkos aprašo</w:t>
      </w:r>
    </w:p>
    <w:p w:rsidR="005E3E86" w:rsidRPr="005E3E86" w:rsidRDefault="005E3E86" w:rsidP="005E3E86">
      <w:pPr>
        <w:spacing w:after="0" w:line="240" w:lineRule="auto"/>
        <w:jc w:val="right"/>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1 priedas</w:t>
      </w: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jc w:val="center"/>
        <w:rPr>
          <w:rFonts w:ascii="Calibri" w:eastAsia="Calibri" w:hAnsi="Calibri" w:cs="Calibri"/>
          <w:color w:val="000000"/>
          <w:lang w:eastAsia="lt-LT"/>
        </w:rPr>
      </w:pPr>
      <w:r w:rsidRPr="005E3E86">
        <w:rPr>
          <w:rFonts w:ascii="Calibri" w:eastAsia="Calibri" w:hAnsi="Calibri" w:cs="Calibri"/>
          <w:color w:val="000000"/>
          <w:lang w:eastAsia="lt-LT"/>
        </w:rPr>
        <w:t>........................................................................................................................................................</w:t>
      </w:r>
    </w:p>
    <w:p w:rsidR="005E3E86" w:rsidRPr="005E3E86" w:rsidRDefault="005E3E86" w:rsidP="005E3E86">
      <w:pPr>
        <w:spacing w:after="0" w:line="276" w:lineRule="auto"/>
        <w:jc w:val="center"/>
        <w:rPr>
          <w:rFonts w:ascii="Times New Roman" w:eastAsia="Calibri" w:hAnsi="Times New Roman" w:cs="Times New Roman"/>
          <w:color w:val="000000"/>
          <w:sz w:val="20"/>
          <w:szCs w:val="20"/>
          <w:lang w:eastAsia="lt-LT"/>
        </w:rPr>
      </w:pPr>
      <w:r w:rsidRPr="005E3E86">
        <w:rPr>
          <w:rFonts w:ascii="Times New Roman" w:eastAsia="Calibri" w:hAnsi="Times New Roman" w:cs="Times New Roman"/>
          <w:color w:val="000000"/>
          <w:sz w:val="20"/>
          <w:szCs w:val="20"/>
          <w:lang w:eastAsia="lt-LT"/>
        </w:rPr>
        <w:t>(vieno iš tėvų/globėjų vardas, pavardė)</w:t>
      </w: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rPr>
          <w:rFonts w:ascii="Calibri" w:eastAsia="Calibri" w:hAnsi="Calibri" w:cs="Calibri"/>
          <w:color w:val="000000"/>
          <w:lang w:eastAsia="lt-LT"/>
        </w:rPr>
      </w:pPr>
      <w:r w:rsidRPr="005E3E86">
        <w:rPr>
          <w:rFonts w:ascii="Times New Roman" w:eastAsia="Times New Roman" w:hAnsi="Times New Roman" w:cs="Times New Roman"/>
          <w:color w:val="000000"/>
          <w:sz w:val="24"/>
          <w:szCs w:val="20"/>
          <w:lang w:eastAsia="lt-LT"/>
        </w:rPr>
        <w:t>Panevėžio 5-os gimnazijos</w:t>
      </w: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r w:rsidRPr="005E3E86">
        <w:rPr>
          <w:rFonts w:ascii="Times New Roman" w:eastAsia="Times New Roman" w:hAnsi="Times New Roman" w:cs="Times New Roman"/>
          <w:color w:val="000000"/>
          <w:sz w:val="24"/>
          <w:szCs w:val="20"/>
          <w:lang w:eastAsia="lt-LT"/>
        </w:rPr>
        <w:t>............ klasės vadovei (-ui)</w:t>
      </w: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jc w:val="center"/>
        <w:rPr>
          <w:rFonts w:ascii="Times New Roman" w:eastAsia="Times New Roman" w:hAnsi="Times New Roman" w:cs="Times New Roman"/>
          <w:b/>
          <w:bCs/>
          <w:color w:val="000000"/>
          <w:sz w:val="24"/>
          <w:szCs w:val="20"/>
          <w:lang w:eastAsia="lt-LT"/>
        </w:rPr>
      </w:pPr>
      <w:r w:rsidRPr="005E3E86">
        <w:rPr>
          <w:rFonts w:ascii="Times New Roman" w:eastAsia="Times New Roman" w:hAnsi="Times New Roman" w:cs="Times New Roman"/>
          <w:b/>
          <w:bCs/>
          <w:color w:val="000000"/>
          <w:sz w:val="24"/>
          <w:szCs w:val="20"/>
          <w:lang w:eastAsia="lt-LT"/>
        </w:rPr>
        <w:t>PRAŠYMAS PATEISINTI PRALEISTAS PAMOKAS</w:t>
      </w:r>
    </w:p>
    <w:p w:rsidR="005E3E86" w:rsidRPr="005E3E86" w:rsidRDefault="005E3E86" w:rsidP="005E3E86">
      <w:pPr>
        <w:spacing w:after="0" w:line="276" w:lineRule="auto"/>
        <w:jc w:val="center"/>
        <w:rPr>
          <w:rFonts w:ascii="Times New Roman" w:eastAsia="Times New Roman" w:hAnsi="Times New Roman" w:cs="Times New Roman"/>
          <w:b/>
          <w:bCs/>
          <w:color w:val="000000"/>
          <w:sz w:val="24"/>
          <w:szCs w:val="20"/>
          <w:lang w:eastAsia="lt-LT"/>
        </w:rPr>
      </w:pPr>
    </w:p>
    <w:p w:rsidR="005E3E86" w:rsidRPr="005E3E86" w:rsidRDefault="005E3E86" w:rsidP="005E3E86">
      <w:pPr>
        <w:spacing w:after="0" w:line="276" w:lineRule="auto"/>
        <w:jc w:val="center"/>
        <w:rPr>
          <w:rFonts w:ascii="Times New Roman" w:eastAsia="Times New Roman" w:hAnsi="Times New Roman" w:cs="Times New Roman"/>
          <w:color w:val="000000"/>
          <w:sz w:val="24"/>
          <w:szCs w:val="20"/>
          <w:lang w:eastAsia="lt-LT"/>
        </w:rPr>
      </w:pPr>
      <w:r w:rsidRPr="005E3E86">
        <w:rPr>
          <w:rFonts w:ascii="Times New Roman" w:eastAsia="Times New Roman" w:hAnsi="Times New Roman" w:cs="Times New Roman"/>
          <w:color w:val="000000"/>
          <w:sz w:val="24"/>
          <w:szCs w:val="20"/>
          <w:lang w:eastAsia="lt-LT"/>
        </w:rPr>
        <w:t>.............................................</w:t>
      </w:r>
    </w:p>
    <w:p w:rsidR="005E3E86" w:rsidRPr="005E3E86" w:rsidRDefault="005E3E86" w:rsidP="005E3E86">
      <w:pPr>
        <w:spacing w:after="0" w:line="276" w:lineRule="auto"/>
        <w:jc w:val="center"/>
        <w:rPr>
          <w:rFonts w:ascii="Times New Roman" w:eastAsia="Times New Roman" w:hAnsi="Times New Roman" w:cs="Times New Roman"/>
          <w:color w:val="000000"/>
          <w:sz w:val="20"/>
          <w:szCs w:val="20"/>
          <w:lang w:eastAsia="lt-LT"/>
        </w:rPr>
      </w:pPr>
      <w:r w:rsidRPr="005E3E86">
        <w:rPr>
          <w:rFonts w:ascii="Times New Roman" w:eastAsia="Times New Roman" w:hAnsi="Times New Roman" w:cs="Times New Roman"/>
          <w:color w:val="000000"/>
          <w:sz w:val="20"/>
          <w:szCs w:val="20"/>
          <w:lang w:eastAsia="lt-LT"/>
        </w:rPr>
        <w:t>(data)</w:t>
      </w:r>
    </w:p>
    <w:p w:rsidR="005E3E86" w:rsidRPr="005E3E86" w:rsidRDefault="005E3E86" w:rsidP="005E3E86">
      <w:pPr>
        <w:spacing w:after="0" w:line="276" w:lineRule="auto"/>
        <w:jc w:val="center"/>
        <w:rPr>
          <w:rFonts w:ascii="Times New Roman" w:eastAsia="Times New Roman" w:hAnsi="Times New Roman" w:cs="Times New Roman"/>
          <w:color w:val="000000"/>
          <w:sz w:val="24"/>
          <w:szCs w:val="20"/>
          <w:lang w:eastAsia="lt-LT"/>
        </w:rPr>
      </w:pPr>
      <w:r w:rsidRPr="005E3E86">
        <w:rPr>
          <w:rFonts w:ascii="Times New Roman" w:eastAsia="Times New Roman" w:hAnsi="Times New Roman" w:cs="Times New Roman"/>
          <w:color w:val="000000"/>
          <w:sz w:val="24"/>
          <w:szCs w:val="20"/>
          <w:lang w:eastAsia="lt-LT"/>
        </w:rPr>
        <w:t>Panevėžys</w:t>
      </w:r>
    </w:p>
    <w:p w:rsidR="005E3E86" w:rsidRPr="005E3E86" w:rsidRDefault="005E3E86" w:rsidP="005E3E86">
      <w:pPr>
        <w:spacing w:after="0" w:line="276" w:lineRule="auto"/>
        <w:jc w:val="center"/>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jc w:val="center"/>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r w:rsidRPr="005E3E86">
        <w:rPr>
          <w:rFonts w:ascii="Times New Roman" w:eastAsia="Times New Roman" w:hAnsi="Times New Roman" w:cs="Times New Roman"/>
          <w:color w:val="000000"/>
          <w:sz w:val="24"/>
          <w:szCs w:val="20"/>
          <w:lang w:eastAsia="lt-LT"/>
        </w:rPr>
        <w:t xml:space="preserve"> </w:t>
      </w:r>
      <w:r w:rsidRPr="005E3E86">
        <w:rPr>
          <w:rFonts w:ascii="Times New Roman" w:eastAsia="Times New Roman" w:hAnsi="Times New Roman" w:cs="Times New Roman"/>
          <w:color w:val="000000"/>
          <w:sz w:val="24"/>
          <w:szCs w:val="20"/>
          <w:lang w:eastAsia="lt-LT"/>
        </w:rPr>
        <w:tab/>
        <w:t>Prašau pateisinti mano sūnaus (dukros)  ...................................................................................</w:t>
      </w:r>
    </w:p>
    <w:p w:rsidR="005E3E86" w:rsidRPr="005E3E86" w:rsidRDefault="005E3E86" w:rsidP="005E3E86">
      <w:pPr>
        <w:spacing w:after="0" w:line="276" w:lineRule="auto"/>
        <w:rPr>
          <w:rFonts w:ascii="Calibri" w:eastAsia="Calibri" w:hAnsi="Calibri" w:cs="Calibri"/>
          <w:color w:val="000000"/>
          <w:lang w:eastAsia="lt-LT"/>
        </w:rPr>
      </w:pPr>
      <w:r w:rsidRPr="005E3E86">
        <w:rPr>
          <w:rFonts w:ascii="Times New Roman" w:eastAsia="Calibri" w:hAnsi="Times New Roman" w:cs="Times New Roman"/>
          <w:color w:val="000000"/>
          <w:sz w:val="20"/>
          <w:szCs w:val="20"/>
          <w:vertAlign w:val="superscript"/>
          <w:lang w:eastAsia="lt-LT"/>
        </w:rPr>
        <w:t xml:space="preserve">                          </w:t>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t>(vardas pavardė)</w:t>
      </w:r>
      <w:r w:rsidRPr="005E3E86">
        <w:rPr>
          <w:rFonts w:ascii="Calibri" w:eastAsia="Calibri" w:hAnsi="Calibri" w:cs="Calibri"/>
          <w:color w:val="000000"/>
          <w:lang w:eastAsia="lt-LT"/>
        </w:rPr>
        <w:t xml:space="preserve">                                                                </w:t>
      </w:r>
    </w:p>
    <w:p w:rsidR="005E3E86" w:rsidRPr="005E3E86" w:rsidRDefault="005E3E86" w:rsidP="005E3E86">
      <w:pPr>
        <w:spacing w:after="0" w:line="276" w:lineRule="auto"/>
        <w:rPr>
          <w:rFonts w:ascii="Calibri" w:eastAsia="Calibri" w:hAnsi="Calibri" w:cs="Calibri"/>
          <w:color w:val="000000"/>
          <w:lang w:eastAsia="lt-LT"/>
        </w:rPr>
      </w:pPr>
      <w:r w:rsidRPr="005E3E86">
        <w:rPr>
          <w:rFonts w:ascii="Times New Roman" w:eastAsia="Calibri" w:hAnsi="Times New Roman" w:cs="Times New Roman"/>
          <w:color w:val="000000"/>
          <w:sz w:val="24"/>
          <w:szCs w:val="20"/>
          <w:lang w:eastAsia="lt-LT"/>
        </w:rPr>
        <w:t>praleistas</w:t>
      </w:r>
      <w:r w:rsidRPr="005E3E86">
        <w:rPr>
          <w:rFonts w:ascii="Calibri" w:eastAsia="Calibri" w:hAnsi="Calibri" w:cs="Calibri"/>
          <w:color w:val="000000"/>
          <w:sz w:val="24"/>
          <w:szCs w:val="20"/>
          <w:lang w:eastAsia="lt-LT"/>
        </w:rPr>
        <w:t xml:space="preserve">  </w:t>
      </w:r>
      <w:r w:rsidRPr="005E3E86">
        <w:rPr>
          <w:rFonts w:ascii="Times New Roman" w:eastAsia="Calibri" w:hAnsi="Times New Roman" w:cs="Times New Roman"/>
          <w:color w:val="000000"/>
          <w:sz w:val="24"/>
          <w:szCs w:val="20"/>
          <w:lang w:eastAsia="lt-LT"/>
        </w:rPr>
        <w:t>pamokas nuo</w:t>
      </w:r>
      <w:r w:rsidRPr="005E3E86">
        <w:rPr>
          <w:rFonts w:ascii="Times New Roman" w:eastAsia="Calibri" w:hAnsi="Times New Roman" w:cs="Times New Roman"/>
          <w:color w:val="000000"/>
          <w:lang w:eastAsia="lt-LT"/>
        </w:rPr>
        <w:t xml:space="preserve"> ....................................................... </w:t>
      </w:r>
      <w:r w:rsidRPr="005E3E86">
        <w:rPr>
          <w:rFonts w:ascii="Times New Roman" w:eastAsia="Calibri" w:hAnsi="Times New Roman" w:cs="Times New Roman"/>
          <w:color w:val="000000"/>
          <w:sz w:val="24"/>
          <w:szCs w:val="20"/>
          <w:lang w:eastAsia="lt-LT"/>
        </w:rPr>
        <w:t>iki ..............................................................</w:t>
      </w:r>
    </w:p>
    <w:p w:rsidR="005E3E86" w:rsidRPr="005E3E86" w:rsidRDefault="005E3E86" w:rsidP="005E3E86">
      <w:pPr>
        <w:spacing w:after="0" w:line="276" w:lineRule="auto"/>
        <w:rPr>
          <w:rFonts w:ascii="Calibri" w:eastAsia="Calibri" w:hAnsi="Calibri" w:cs="Calibri"/>
          <w:color w:val="000000"/>
          <w:lang w:eastAsia="lt-LT"/>
        </w:rPr>
      </w:pPr>
      <w:r w:rsidRPr="005E3E86">
        <w:rPr>
          <w:rFonts w:ascii="Times New Roman" w:eastAsia="Calibri" w:hAnsi="Times New Roman" w:cs="Times New Roman"/>
          <w:color w:val="000000"/>
          <w:sz w:val="20"/>
          <w:szCs w:val="20"/>
          <w:vertAlign w:val="superscript"/>
          <w:lang w:eastAsia="lt-LT"/>
        </w:rPr>
        <w:t xml:space="preserve">                      </w:t>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t xml:space="preserve"> (neatvykimo į mokyklą data)</w:t>
      </w:r>
      <w:r w:rsidRPr="005E3E86">
        <w:rPr>
          <w:rFonts w:ascii="Calibri" w:eastAsia="Calibri" w:hAnsi="Calibri" w:cs="Calibri"/>
          <w:color w:val="000000"/>
          <w:lang w:eastAsia="lt-LT"/>
        </w:rPr>
        <w:t xml:space="preserve">      </w:t>
      </w:r>
    </w:p>
    <w:p w:rsidR="005E3E86" w:rsidRPr="005E3E86" w:rsidRDefault="005E3E86" w:rsidP="005E3E86">
      <w:pPr>
        <w:spacing w:after="0" w:line="276" w:lineRule="auto"/>
        <w:rPr>
          <w:rFonts w:ascii="Times New Roman" w:eastAsia="Times New Roman" w:hAnsi="Times New Roman" w:cs="Times New Roman"/>
          <w:bCs/>
          <w:color w:val="000000"/>
          <w:sz w:val="24"/>
          <w:szCs w:val="20"/>
          <w:lang w:eastAsia="lt-LT"/>
        </w:rPr>
      </w:pPr>
      <w:r w:rsidRPr="005E3E86">
        <w:rPr>
          <w:rFonts w:ascii="Times New Roman" w:eastAsia="Calibri" w:hAnsi="Times New Roman" w:cs="Times New Roman"/>
          <w:color w:val="000000"/>
          <w:sz w:val="24"/>
          <w:szCs w:val="20"/>
          <w:lang w:eastAsia="lt-LT"/>
        </w:rPr>
        <w:t xml:space="preserve">Nelankymo priežastis: </w:t>
      </w:r>
      <w:r w:rsidRPr="005E3E86">
        <w:rPr>
          <w:rFonts w:ascii="Calibri" w:eastAsia="Calibri" w:hAnsi="Calibri" w:cs="Calibri"/>
          <w:color w:val="000000"/>
          <w:lang w:eastAsia="lt-LT"/>
        </w:rPr>
        <w:t xml:space="preserve">   </w:t>
      </w: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rPr>
          <w:rFonts w:ascii="Calibri" w:eastAsia="Calibri" w:hAnsi="Calibri" w:cs="Calibri"/>
          <w:color w:val="000000"/>
          <w:lang w:eastAsia="lt-LT"/>
        </w:rPr>
      </w:pPr>
      <w:r w:rsidRPr="005E3E86">
        <w:rPr>
          <w:rFonts w:ascii="Calibri" w:eastAsia="Calibri" w:hAnsi="Calibri" w:cs="Calibri"/>
          <w:color w:val="000000"/>
          <w:lang w:eastAsia="lt-LT"/>
        </w:rPr>
        <w:t xml:space="preserve">          </w:t>
      </w:r>
    </w:p>
    <w:p w:rsidR="005E3E86" w:rsidRPr="005E3E86" w:rsidRDefault="005E3E86" w:rsidP="005E3E86">
      <w:pPr>
        <w:spacing w:after="0" w:line="276" w:lineRule="auto"/>
        <w:rPr>
          <w:rFonts w:ascii="Calibri" w:eastAsia="Calibri" w:hAnsi="Calibri" w:cs="Calibri"/>
          <w:color w:val="000000"/>
          <w:lang w:eastAsia="lt-LT"/>
        </w:rPr>
      </w:pPr>
      <w:r w:rsidRPr="005E3E86">
        <w:rPr>
          <w:rFonts w:ascii="Calibri" w:eastAsia="Calibri" w:hAnsi="Calibri" w:cs="Calibri"/>
          <w:color w:val="000000"/>
          <w:lang w:eastAsia="lt-LT"/>
        </w:rPr>
        <w:t xml:space="preserve">                    </w:t>
      </w:r>
    </w:p>
    <w:p w:rsidR="005E3E86" w:rsidRPr="005E3E86" w:rsidRDefault="005E3E86" w:rsidP="005E3E86">
      <w:pPr>
        <w:spacing w:after="0" w:line="276" w:lineRule="auto"/>
        <w:rPr>
          <w:rFonts w:ascii="Calibri" w:eastAsia="Calibri" w:hAnsi="Calibri" w:cs="Calibri"/>
          <w:color w:val="000000"/>
          <w:lang w:eastAsia="lt-LT"/>
        </w:rPr>
      </w:pPr>
    </w:p>
    <w:p w:rsidR="005E3E86" w:rsidRPr="005E3E86" w:rsidRDefault="005E3E86" w:rsidP="005E3E86">
      <w:pPr>
        <w:spacing w:after="0" w:line="276" w:lineRule="auto"/>
        <w:rPr>
          <w:rFonts w:ascii="Calibri" w:eastAsia="Calibri" w:hAnsi="Calibri" w:cs="Calibri"/>
          <w:color w:val="000000"/>
          <w:lang w:eastAsia="lt-LT"/>
        </w:rPr>
      </w:pPr>
      <w:r w:rsidRPr="005E3E86">
        <w:rPr>
          <w:rFonts w:ascii="Calibri" w:eastAsia="Calibri" w:hAnsi="Calibri" w:cs="Calibri"/>
          <w:color w:val="FFFFFF"/>
          <w:lang w:eastAsia="lt-LT"/>
        </w:rPr>
        <w:t>.</w:t>
      </w:r>
    </w:p>
    <w:p w:rsidR="005E3E86" w:rsidRPr="005E3E86" w:rsidRDefault="005E3E86" w:rsidP="005E3E86">
      <w:pPr>
        <w:spacing w:after="0" w:line="276" w:lineRule="auto"/>
        <w:jc w:val="right"/>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ind w:left="3888" w:hanging="3885"/>
        <w:rPr>
          <w:rFonts w:ascii="Times New Roman" w:eastAsia="Times New Roman" w:hAnsi="Times New Roman" w:cs="Times New Roman"/>
          <w:color w:val="000000"/>
          <w:sz w:val="20"/>
          <w:szCs w:val="20"/>
          <w:vertAlign w:val="superscript"/>
          <w:lang w:eastAsia="lt-LT"/>
        </w:rPr>
      </w:pPr>
      <w:r w:rsidRPr="005E3E86">
        <w:rPr>
          <w:rFonts w:ascii="Times New Roman" w:eastAsia="Times New Roman" w:hAnsi="Times New Roman" w:cs="Times New Roman"/>
          <w:color w:val="000000"/>
          <w:sz w:val="24"/>
          <w:szCs w:val="20"/>
          <w:lang w:eastAsia="lt-LT"/>
        </w:rPr>
        <w:t>Tėvas/mama/globėjas</w:t>
      </w:r>
      <w:r w:rsidRPr="005E3E86">
        <w:rPr>
          <w:rFonts w:ascii="Times New Roman" w:eastAsia="Times New Roman" w:hAnsi="Times New Roman" w:cs="Times New Roman"/>
          <w:color w:val="000000"/>
          <w:sz w:val="24"/>
          <w:szCs w:val="20"/>
          <w:lang w:eastAsia="lt-LT"/>
        </w:rPr>
        <w:tab/>
        <w:t>........................................    ...................................................</w:t>
      </w:r>
    </w:p>
    <w:p w:rsidR="005E3E86" w:rsidRPr="005E3E86" w:rsidRDefault="005E3E86" w:rsidP="005E3E86">
      <w:pPr>
        <w:spacing w:after="0" w:line="276" w:lineRule="auto"/>
        <w:rPr>
          <w:rFonts w:ascii="Times New Roman" w:eastAsia="Times New Roman" w:hAnsi="Times New Roman" w:cs="Times New Roman"/>
          <w:color w:val="000000"/>
          <w:sz w:val="20"/>
          <w:szCs w:val="20"/>
          <w:vertAlign w:val="superscript"/>
          <w:lang w:eastAsia="lt-LT"/>
        </w:rPr>
      </w:pPr>
      <w:r w:rsidRPr="005E3E86">
        <w:rPr>
          <w:rFonts w:ascii="Times New Roman" w:eastAsia="Times New Roman" w:hAnsi="Times New Roman" w:cs="Times New Roman"/>
          <w:color w:val="000000"/>
          <w:sz w:val="20"/>
          <w:szCs w:val="20"/>
          <w:vertAlign w:val="superscript"/>
          <w:lang w:eastAsia="lt-LT"/>
        </w:rPr>
        <w:t xml:space="preserve">                (Pabraukti)</w:t>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t xml:space="preserve">(Parašas)    </w:t>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t xml:space="preserve">                                                                 (Vardas , pavardė)</w:t>
      </w:r>
    </w:p>
    <w:p w:rsidR="005E3E86" w:rsidRPr="005E3E86" w:rsidRDefault="005E3E86" w:rsidP="005E3E86">
      <w:pPr>
        <w:spacing w:after="0" w:line="276" w:lineRule="auto"/>
        <w:rPr>
          <w:rFonts w:ascii="Times New Roman" w:eastAsia="Times New Roman" w:hAnsi="Times New Roman" w:cs="Times New Roman"/>
          <w:color w:val="000000"/>
          <w:sz w:val="20"/>
          <w:szCs w:val="20"/>
          <w:vertAlign w:val="superscript"/>
          <w:lang w:eastAsia="lt-LT"/>
        </w:rPr>
      </w:pPr>
    </w:p>
    <w:p w:rsidR="005E3E86" w:rsidRPr="005E3E86" w:rsidRDefault="005E3E86" w:rsidP="005E3E86">
      <w:pPr>
        <w:spacing w:after="0" w:line="276" w:lineRule="auto"/>
        <w:rPr>
          <w:rFonts w:ascii="Times New Roman" w:eastAsia="Times New Roman" w:hAnsi="Times New Roman" w:cs="Times New Roman"/>
          <w:b/>
          <w:bCs/>
          <w:color w:val="000000"/>
          <w:sz w:val="28"/>
          <w:szCs w:val="28"/>
          <w:vertAlign w:val="superscript"/>
          <w:lang w:eastAsia="lt-LT"/>
        </w:rPr>
        <w:sectPr w:rsidR="005E3E86" w:rsidRPr="005E3E86" w:rsidSect="00F479CB">
          <w:headerReference w:type="default" r:id="rId6"/>
          <w:headerReference w:type="first" r:id="rId7"/>
          <w:pgSz w:w="11906" w:h="16838"/>
          <w:pgMar w:top="1134" w:right="567" w:bottom="1134" w:left="1701" w:header="567" w:footer="567" w:gutter="0"/>
          <w:pgNumType w:start="1"/>
          <w:cols w:space="1296"/>
          <w:docGrid w:linePitch="326"/>
        </w:sectPr>
      </w:pPr>
      <w:r w:rsidRPr="005E3E86">
        <w:rPr>
          <w:rFonts w:ascii="Times New Roman" w:eastAsia="Times New Roman" w:hAnsi="Times New Roman" w:cs="Times New Roman"/>
          <w:b/>
          <w:bCs/>
          <w:color w:val="000000"/>
          <w:sz w:val="28"/>
          <w:szCs w:val="28"/>
          <w:vertAlign w:val="superscript"/>
          <w:lang w:eastAsia="lt-LT"/>
        </w:rPr>
        <w:br w:type="page"/>
      </w:r>
    </w:p>
    <w:p w:rsidR="005E3E86" w:rsidRPr="005E3E86" w:rsidRDefault="005E3E86" w:rsidP="005E3E86">
      <w:pPr>
        <w:spacing w:after="0" w:line="240" w:lineRule="auto"/>
        <w:jc w:val="right"/>
        <w:rPr>
          <w:rFonts w:ascii="Times New Roman" w:eastAsia="Times New Roman" w:hAnsi="Times New Roman" w:cs="Times New Roman"/>
          <w:b/>
          <w:bCs/>
          <w:color w:val="000000"/>
          <w:sz w:val="24"/>
          <w:szCs w:val="24"/>
          <w:vertAlign w:val="superscript"/>
          <w:lang w:eastAsia="lt-LT"/>
        </w:rPr>
      </w:pPr>
      <w:r w:rsidRPr="005E3E86">
        <w:rPr>
          <w:rFonts w:ascii="Times New Roman" w:eastAsia="Times New Roman" w:hAnsi="Times New Roman" w:cs="Times New Roman"/>
          <w:color w:val="000000"/>
          <w:sz w:val="24"/>
          <w:szCs w:val="24"/>
          <w:lang w:eastAsia="lt-LT"/>
        </w:rPr>
        <w:lastRenderedPageBreak/>
        <w:t xml:space="preserve">  Lankomumo tvarkos aprašo</w:t>
      </w:r>
    </w:p>
    <w:p w:rsidR="005E3E86" w:rsidRPr="005E3E86" w:rsidRDefault="005E3E86" w:rsidP="005E3E86">
      <w:pPr>
        <w:spacing w:after="0" w:line="240" w:lineRule="auto"/>
        <w:jc w:val="right"/>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 xml:space="preserve"> 2 priedas</w:t>
      </w: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jc w:val="center"/>
        <w:rPr>
          <w:rFonts w:ascii="Calibri" w:eastAsia="Calibri" w:hAnsi="Calibri" w:cs="Calibri"/>
          <w:color w:val="000000"/>
          <w:lang w:eastAsia="lt-LT"/>
        </w:rPr>
      </w:pPr>
      <w:r w:rsidRPr="005E3E86">
        <w:rPr>
          <w:rFonts w:ascii="Calibri" w:eastAsia="Calibri" w:hAnsi="Calibri" w:cs="Calibri"/>
          <w:color w:val="000000"/>
          <w:lang w:eastAsia="lt-LT"/>
        </w:rPr>
        <w:t>..........................................................................................................................................................</w:t>
      </w:r>
    </w:p>
    <w:p w:rsidR="005E3E86" w:rsidRPr="005E3E86" w:rsidRDefault="005E3E86" w:rsidP="005E3E86">
      <w:pPr>
        <w:spacing w:after="0" w:line="276" w:lineRule="auto"/>
        <w:jc w:val="center"/>
        <w:rPr>
          <w:rFonts w:ascii="Times New Roman" w:eastAsia="Calibri" w:hAnsi="Times New Roman" w:cs="Times New Roman"/>
          <w:color w:val="000000"/>
          <w:sz w:val="20"/>
          <w:szCs w:val="20"/>
          <w:lang w:eastAsia="lt-LT"/>
        </w:rPr>
      </w:pPr>
      <w:r w:rsidRPr="005E3E86">
        <w:rPr>
          <w:rFonts w:ascii="Times New Roman" w:eastAsia="Calibri" w:hAnsi="Times New Roman" w:cs="Times New Roman"/>
          <w:color w:val="000000"/>
          <w:sz w:val="20"/>
          <w:szCs w:val="20"/>
          <w:lang w:eastAsia="lt-LT"/>
        </w:rPr>
        <w:t>(vieno iš tėvų/globėjų vardas, pavardė)</w:t>
      </w: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rPr>
          <w:rFonts w:ascii="Calibri" w:eastAsia="Calibri" w:hAnsi="Calibri" w:cs="Calibri"/>
          <w:color w:val="000000"/>
          <w:lang w:eastAsia="lt-LT"/>
        </w:rPr>
      </w:pPr>
      <w:r w:rsidRPr="005E3E86">
        <w:rPr>
          <w:rFonts w:ascii="Times New Roman" w:eastAsia="Times New Roman" w:hAnsi="Times New Roman" w:cs="Times New Roman"/>
          <w:color w:val="000000"/>
          <w:sz w:val="24"/>
          <w:szCs w:val="20"/>
          <w:lang w:eastAsia="lt-LT"/>
        </w:rPr>
        <w:t>Panevėžio 5-os gimnazijos</w:t>
      </w: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r w:rsidRPr="005E3E86">
        <w:rPr>
          <w:rFonts w:ascii="Times New Roman" w:eastAsia="Times New Roman" w:hAnsi="Times New Roman" w:cs="Times New Roman"/>
          <w:color w:val="000000"/>
          <w:sz w:val="24"/>
          <w:szCs w:val="20"/>
          <w:lang w:eastAsia="lt-LT"/>
        </w:rPr>
        <w:t>Direktorei Daivai Dapšauskienei</w:t>
      </w: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jc w:val="center"/>
        <w:rPr>
          <w:rFonts w:ascii="Times New Roman" w:eastAsia="Times New Roman" w:hAnsi="Times New Roman" w:cs="Times New Roman"/>
          <w:b/>
          <w:bCs/>
          <w:color w:val="000000"/>
          <w:sz w:val="24"/>
          <w:szCs w:val="20"/>
          <w:lang w:eastAsia="lt-LT"/>
        </w:rPr>
      </w:pPr>
      <w:r w:rsidRPr="005E3E86">
        <w:rPr>
          <w:rFonts w:ascii="Times New Roman" w:eastAsia="Times New Roman" w:hAnsi="Times New Roman" w:cs="Times New Roman"/>
          <w:b/>
          <w:bCs/>
          <w:color w:val="000000"/>
          <w:sz w:val="24"/>
          <w:szCs w:val="20"/>
          <w:lang w:eastAsia="lt-LT"/>
        </w:rPr>
        <w:t>PRAŠYMAS PATEISINTI PRALEISTAS PAMOKAS</w:t>
      </w:r>
    </w:p>
    <w:p w:rsidR="005E3E86" w:rsidRPr="005E3E86" w:rsidRDefault="005E3E86" w:rsidP="005E3E86">
      <w:pPr>
        <w:spacing w:after="0" w:line="276" w:lineRule="auto"/>
        <w:jc w:val="center"/>
        <w:rPr>
          <w:rFonts w:ascii="Times New Roman" w:eastAsia="Times New Roman" w:hAnsi="Times New Roman" w:cs="Times New Roman"/>
          <w:b/>
          <w:bCs/>
          <w:color w:val="000000"/>
          <w:sz w:val="24"/>
          <w:szCs w:val="20"/>
          <w:lang w:eastAsia="lt-LT"/>
        </w:rPr>
      </w:pPr>
    </w:p>
    <w:p w:rsidR="005E3E86" w:rsidRPr="005E3E86" w:rsidRDefault="005E3E86" w:rsidP="005E3E86">
      <w:pPr>
        <w:spacing w:after="0" w:line="276" w:lineRule="auto"/>
        <w:jc w:val="center"/>
        <w:rPr>
          <w:rFonts w:ascii="Times New Roman" w:eastAsia="Times New Roman" w:hAnsi="Times New Roman" w:cs="Times New Roman"/>
          <w:color w:val="000000"/>
          <w:sz w:val="24"/>
          <w:szCs w:val="20"/>
          <w:lang w:eastAsia="lt-LT"/>
        </w:rPr>
      </w:pPr>
      <w:r w:rsidRPr="005E3E86">
        <w:rPr>
          <w:rFonts w:ascii="Times New Roman" w:eastAsia="Times New Roman" w:hAnsi="Times New Roman" w:cs="Times New Roman"/>
          <w:color w:val="000000"/>
          <w:sz w:val="24"/>
          <w:szCs w:val="20"/>
          <w:lang w:eastAsia="lt-LT"/>
        </w:rPr>
        <w:t>.....................................</w:t>
      </w:r>
    </w:p>
    <w:p w:rsidR="005E3E86" w:rsidRPr="005E3E86" w:rsidRDefault="005E3E86" w:rsidP="005E3E86">
      <w:pPr>
        <w:spacing w:after="0" w:line="276" w:lineRule="auto"/>
        <w:jc w:val="center"/>
        <w:rPr>
          <w:rFonts w:ascii="Times New Roman" w:eastAsia="Times New Roman" w:hAnsi="Times New Roman" w:cs="Times New Roman"/>
          <w:color w:val="000000"/>
          <w:sz w:val="20"/>
          <w:szCs w:val="20"/>
          <w:lang w:eastAsia="lt-LT"/>
        </w:rPr>
      </w:pPr>
      <w:r w:rsidRPr="005E3E86">
        <w:rPr>
          <w:rFonts w:ascii="Times New Roman" w:eastAsia="Times New Roman" w:hAnsi="Times New Roman" w:cs="Times New Roman"/>
          <w:color w:val="000000"/>
          <w:sz w:val="20"/>
          <w:szCs w:val="20"/>
          <w:lang w:eastAsia="lt-LT"/>
        </w:rPr>
        <w:t>(data)</w:t>
      </w:r>
    </w:p>
    <w:p w:rsidR="005E3E86" w:rsidRPr="005E3E86" w:rsidRDefault="005E3E86" w:rsidP="005E3E86">
      <w:pPr>
        <w:spacing w:after="0" w:line="276" w:lineRule="auto"/>
        <w:jc w:val="center"/>
        <w:rPr>
          <w:rFonts w:ascii="Times New Roman" w:eastAsia="Times New Roman" w:hAnsi="Times New Roman" w:cs="Times New Roman"/>
          <w:color w:val="000000"/>
          <w:sz w:val="24"/>
          <w:szCs w:val="20"/>
          <w:lang w:eastAsia="lt-LT"/>
        </w:rPr>
      </w:pPr>
      <w:r w:rsidRPr="005E3E86">
        <w:rPr>
          <w:rFonts w:ascii="Times New Roman" w:eastAsia="Times New Roman" w:hAnsi="Times New Roman" w:cs="Times New Roman"/>
          <w:color w:val="000000"/>
          <w:sz w:val="24"/>
          <w:szCs w:val="20"/>
          <w:lang w:eastAsia="lt-LT"/>
        </w:rPr>
        <w:t>Panevėžys</w:t>
      </w:r>
    </w:p>
    <w:p w:rsidR="005E3E86" w:rsidRPr="005E3E86" w:rsidRDefault="005E3E86" w:rsidP="005E3E86">
      <w:pPr>
        <w:spacing w:after="0" w:line="276" w:lineRule="auto"/>
        <w:jc w:val="center"/>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jc w:val="center"/>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r w:rsidRPr="005E3E86">
        <w:rPr>
          <w:rFonts w:ascii="Times New Roman" w:eastAsia="Times New Roman" w:hAnsi="Times New Roman" w:cs="Times New Roman"/>
          <w:color w:val="000000"/>
          <w:sz w:val="24"/>
          <w:szCs w:val="20"/>
          <w:lang w:eastAsia="lt-LT"/>
        </w:rPr>
        <w:t xml:space="preserve"> </w:t>
      </w:r>
      <w:r w:rsidRPr="005E3E86">
        <w:rPr>
          <w:rFonts w:ascii="Times New Roman" w:eastAsia="Times New Roman" w:hAnsi="Times New Roman" w:cs="Times New Roman"/>
          <w:color w:val="000000"/>
          <w:sz w:val="24"/>
          <w:szCs w:val="20"/>
          <w:lang w:eastAsia="lt-LT"/>
        </w:rPr>
        <w:tab/>
        <w:t>Informuoju, kad mano sūnus (dukra)  .......................................................................................</w:t>
      </w:r>
    </w:p>
    <w:p w:rsidR="005E3E86" w:rsidRPr="005E3E86" w:rsidRDefault="005E3E86" w:rsidP="005E3E86">
      <w:pPr>
        <w:spacing w:after="0" w:line="276" w:lineRule="auto"/>
        <w:rPr>
          <w:rFonts w:ascii="Calibri" w:eastAsia="Calibri" w:hAnsi="Calibri" w:cs="Calibri"/>
          <w:color w:val="000000"/>
          <w:lang w:eastAsia="lt-LT"/>
        </w:rPr>
      </w:pPr>
      <w:r w:rsidRPr="005E3E86">
        <w:rPr>
          <w:rFonts w:ascii="Times New Roman" w:eastAsia="Calibri" w:hAnsi="Times New Roman" w:cs="Times New Roman"/>
          <w:color w:val="000000"/>
          <w:sz w:val="20"/>
          <w:szCs w:val="20"/>
          <w:vertAlign w:val="superscript"/>
          <w:lang w:eastAsia="lt-LT"/>
        </w:rPr>
        <w:t xml:space="preserve">                          </w:t>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t>(vardas pavardė, klasė)</w:t>
      </w:r>
      <w:r w:rsidRPr="005E3E86">
        <w:rPr>
          <w:rFonts w:ascii="Calibri" w:eastAsia="Calibri" w:hAnsi="Calibri" w:cs="Calibri"/>
          <w:color w:val="000000"/>
          <w:lang w:eastAsia="lt-LT"/>
        </w:rPr>
        <w:t xml:space="preserve">                                                                </w:t>
      </w:r>
    </w:p>
    <w:p w:rsidR="005E3E86" w:rsidRPr="005E3E86" w:rsidRDefault="005E3E86" w:rsidP="005E3E86">
      <w:pPr>
        <w:spacing w:after="0" w:line="276" w:lineRule="auto"/>
        <w:rPr>
          <w:rFonts w:ascii="Calibri" w:eastAsia="Calibri" w:hAnsi="Calibri" w:cs="Calibri"/>
          <w:color w:val="000000"/>
          <w:lang w:eastAsia="lt-LT"/>
        </w:rPr>
      </w:pPr>
      <w:r w:rsidRPr="005E3E86">
        <w:rPr>
          <w:rFonts w:ascii="Times New Roman" w:eastAsia="Calibri" w:hAnsi="Times New Roman" w:cs="Times New Roman"/>
          <w:color w:val="000000"/>
          <w:sz w:val="24"/>
          <w:szCs w:val="20"/>
          <w:lang w:eastAsia="lt-LT"/>
        </w:rPr>
        <w:t>nedalyvaus</w:t>
      </w:r>
      <w:r w:rsidRPr="005E3E86">
        <w:rPr>
          <w:rFonts w:ascii="Calibri" w:eastAsia="Calibri" w:hAnsi="Calibri" w:cs="Calibri"/>
          <w:color w:val="000000"/>
          <w:sz w:val="24"/>
          <w:szCs w:val="20"/>
          <w:lang w:eastAsia="lt-LT"/>
        </w:rPr>
        <w:t xml:space="preserve">  </w:t>
      </w:r>
      <w:r w:rsidRPr="005E3E86">
        <w:rPr>
          <w:rFonts w:ascii="Times New Roman" w:eastAsia="Calibri" w:hAnsi="Times New Roman" w:cs="Times New Roman"/>
          <w:color w:val="000000"/>
          <w:sz w:val="24"/>
          <w:szCs w:val="20"/>
          <w:lang w:eastAsia="lt-LT"/>
        </w:rPr>
        <w:t>pamokose nuo</w:t>
      </w:r>
      <w:r w:rsidRPr="005E3E86">
        <w:rPr>
          <w:rFonts w:ascii="Times New Roman" w:eastAsia="Calibri" w:hAnsi="Times New Roman" w:cs="Times New Roman"/>
          <w:color w:val="000000"/>
          <w:lang w:eastAsia="lt-LT"/>
        </w:rPr>
        <w:t xml:space="preserve"> ..................................................... </w:t>
      </w:r>
      <w:r w:rsidRPr="005E3E86">
        <w:rPr>
          <w:rFonts w:ascii="Times New Roman" w:eastAsia="Calibri" w:hAnsi="Times New Roman" w:cs="Times New Roman"/>
          <w:color w:val="000000"/>
          <w:sz w:val="24"/>
          <w:szCs w:val="20"/>
          <w:lang w:eastAsia="lt-LT"/>
        </w:rPr>
        <w:t>iki</w:t>
      </w:r>
      <w:r w:rsidRPr="005E3E86">
        <w:rPr>
          <w:rFonts w:ascii="Times New Roman" w:eastAsia="Calibri" w:hAnsi="Times New Roman" w:cs="Times New Roman"/>
          <w:color w:val="000000"/>
          <w:lang w:eastAsia="lt-LT"/>
        </w:rPr>
        <w:t xml:space="preserve"> ................................................................. ,</w:t>
      </w:r>
    </w:p>
    <w:p w:rsidR="005E3E86" w:rsidRPr="005E3E86" w:rsidRDefault="005E3E86" w:rsidP="005E3E86">
      <w:pPr>
        <w:spacing w:after="0" w:line="276" w:lineRule="auto"/>
        <w:rPr>
          <w:rFonts w:ascii="Calibri" w:eastAsia="Calibri" w:hAnsi="Calibri" w:cs="Calibri"/>
          <w:color w:val="000000"/>
          <w:lang w:eastAsia="lt-LT"/>
        </w:rPr>
      </w:pPr>
      <w:r w:rsidRPr="005E3E86">
        <w:rPr>
          <w:rFonts w:ascii="Times New Roman" w:eastAsia="Calibri" w:hAnsi="Times New Roman" w:cs="Times New Roman"/>
          <w:color w:val="000000"/>
          <w:sz w:val="20"/>
          <w:szCs w:val="20"/>
          <w:vertAlign w:val="superscript"/>
          <w:lang w:eastAsia="lt-LT"/>
        </w:rPr>
        <w:t xml:space="preserve">                      </w:t>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r>
      <w:r w:rsidRPr="005E3E86">
        <w:rPr>
          <w:rFonts w:ascii="Times New Roman" w:eastAsia="Calibri" w:hAnsi="Times New Roman" w:cs="Times New Roman"/>
          <w:color w:val="000000"/>
          <w:sz w:val="20"/>
          <w:szCs w:val="20"/>
          <w:vertAlign w:val="superscript"/>
          <w:lang w:eastAsia="lt-LT"/>
        </w:rPr>
        <w:tab/>
        <w:t xml:space="preserve">  (neatvykimo į mokyklą data)</w:t>
      </w:r>
      <w:r w:rsidRPr="005E3E86">
        <w:rPr>
          <w:rFonts w:ascii="Calibri" w:eastAsia="Calibri" w:hAnsi="Calibri" w:cs="Calibri"/>
          <w:color w:val="000000"/>
          <w:lang w:eastAsia="lt-LT"/>
        </w:rPr>
        <w:t xml:space="preserve">      </w:t>
      </w:r>
    </w:p>
    <w:p w:rsidR="005E3E86" w:rsidRPr="005E3E86" w:rsidRDefault="005E3E86" w:rsidP="005E3E86">
      <w:pPr>
        <w:spacing w:after="0" w:line="276" w:lineRule="auto"/>
        <w:rPr>
          <w:rFonts w:ascii="Times New Roman" w:eastAsia="Calibri" w:hAnsi="Times New Roman" w:cs="Times New Roman"/>
          <w:color w:val="000000"/>
          <w:sz w:val="24"/>
          <w:szCs w:val="20"/>
          <w:lang w:eastAsia="lt-LT"/>
        </w:rPr>
      </w:pPr>
      <w:r w:rsidRPr="005E3E86">
        <w:rPr>
          <w:rFonts w:ascii="Times New Roman" w:eastAsia="Calibri" w:hAnsi="Times New Roman" w:cs="Times New Roman"/>
          <w:color w:val="000000"/>
          <w:sz w:val="24"/>
          <w:szCs w:val="20"/>
          <w:lang w:eastAsia="lt-LT"/>
        </w:rPr>
        <w:t xml:space="preserve">Nes (nurodyti priežastį): </w:t>
      </w:r>
    </w:p>
    <w:p w:rsidR="005E3E86" w:rsidRPr="005E3E86" w:rsidRDefault="005E3E86" w:rsidP="005E3E86">
      <w:pPr>
        <w:spacing w:after="0" w:line="276" w:lineRule="auto"/>
        <w:rPr>
          <w:rFonts w:ascii="Times New Roman" w:eastAsia="Calibri" w:hAnsi="Times New Roman" w:cs="Times New Roman"/>
          <w:color w:val="000000"/>
          <w:sz w:val="24"/>
          <w:szCs w:val="20"/>
          <w:lang w:eastAsia="lt-LT"/>
        </w:rPr>
      </w:pP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rPr>
          <w:rFonts w:ascii="Calibri" w:eastAsia="Calibri" w:hAnsi="Calibri" w:cs="Calibri"/>
          <w:color w:val="000000"/>
          <w:lang w:eastAsia="lt-LT"/>
        </w:rPr>
      </w:pPr>
      <w:r w:rsidRPr="005E3E86">
        <w:rPr>
          <w:rFonts w:ascii="Times New Roman" w:eastAsia="Calibri" w:hAnsi="Times New Roman" w:cs="Times New Roman"/>
          <w:color w:val="000000"/>
          <w:sz w:val="24"/>
          <w:szCs w:val="20"/>
          <w:lang w:eastAsia="lt-LT"/>
        </w:rPr>
        <w:t xml:space="preserve"> </w:t>
      </w:r>
      <w:r w:rsidRPr="005E3E86">
        <w:rPr>
          <w:rFonts w:ascii="Calibri" w:eastAsia="Calibri" w:hAnsi="Calibri" w:cs="Calibri"/>
          <w:color w:val="000000"/>
          <w:lang w:eastAsia="lt-LT"/>
        </w:rPr>
        <w:t xml:space="preserve">             </w:t>
      </w:r>
    </w:p>
    <w:p w:rsidR="005E3E86" w:rsidRPr="005E3E86" w:rsidRDefault="005E3E86" w:rsidP="005E3E86">
      <w:pPr>
        <w:spacing w:after="0" w:line="276" w:lineRule="auto"/>
        <w:rPr>
          <w:rFonts w:ascii="Calibri" w:eastAsia="Calibri" w:hAnsi="Calibri" w:cs="Calibri"/>
          <w:color w:val="000000"/>
          <w:lang w:eastAsia="lt-LT"/>
        </w:rPr>
      </w:pPr>
      <w:r w:rsidRPr="005E3E86">
        <w:rPr>
          <w:rFonts w:ascii="Times New Roman" w:eastAsia="Calibri" w:hAnsi="Times New Roman" w:cs="Times New Roman"/>
          <w:color w:val="000000"/>
          <w:sz w:val="24"/>
          <w:szCs w:val="20"/>
          <w:lang w:eastAsia="lt-LT"/>
        </w:rPr>
        <w:tab/>
        <w:t>Prašau sudaryti galimybę sūnui/dukrai grįžus atsiskaityti už praleistą kursą gimnazijos nustatyta tvarka. Įsipareigojame atsiskaityti pasiruošę savarankiškai.</w:t>
      </w:r>
      <w:r w:rsidRPr="005E3E86">
        <w:rPr>
          <w:rFonts w:ascii="Calibri" w:eastAsia="Calibri" w:hAnsi="Calibri" w:cs="Calibri"/>
          <w:color w:val="000000"/>
          <w:lang w:eastAsia="lt-LT"/>
        </w:rPr>
        <w:t xml:space="preserve">                    </w:t>
      </w:r>
    </w:p>
    <w:p w:rsidR="005E3E86" w:rsidRPr="005E3E86" w:rsidRDefault="005E3E86" w:rsidP="005E3E86">
      <w:pPr>
        <w:spacing w:after="0" w:line="276" w:lineRule="auto"/>
        <w:rPr>
          <w:rFonts w:ascii="Calibri" w:eastAsia="Calibri" w:hAnsi="Calibri" w:cs="Calibri"/>
          <w:color w:val="000000"/>
          <w:lang w:eastAsia="lt-LT"/>
        </w:rPr>
      </w:pPr>
      <w:r w:rsidRPr="005E3E86">
        <w:rPr>
          <w:rFonts w:ascii="Calibri" w:eastAsia="Calibri" w:hAnsi="Calibri" w:cs="Calibri"/>
          <w:color w:val="FFFFFF"/>
          <w:lang w:eastAsia="lt-LT"/>
        </w:rPr>
        <w:t>.</w:t>
      </w:r>
    </w:p>
    <w:p w:rsidR="005E3E86" w:rsidRPr="005E3E86" w:rsidRDefault="005E3E86" w:rsidP="005E3E86">
      <w:pPr>
        <w:spacing w:after="0" w:line="276" w:lineRule="auto"/>
        <w:jc w:val="right"/>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ind w:left="3888" w:hanging="3885"/>
        <w:rPr>
          <w:rFonts w:ascii="Times New Roman" w:eastAsia="Times New Roman" w:hAnsi="Times New Roman" w:cs="Times New Roman"/>
          <w:color w:val="000000"/>
          <w:sz w:val="20"/>
          <w:szCs w:val="20"/>
          <w:vertAlign w:val="superscript"/>
          <w:lang w:eastAsia="lt-LT"/>
        </w:rPr>
      </w:pPr>
      <w:r w:rsidRPr="005E3E86">
        <w:rPr>
          <w:rFonts w:ascii="Times New Roman" w:eastAsia="Times New Roman" w:hAnsi="Times New Roman" w:cs="Times New Roman"/>
          <w:color w:val="000000"/>
          <w:sz w:val="24"/>
          <w:szCs w:val="20"/>
          <w:lang w:eastAsia="lt-LT"/>
        </w:rPr>
        <w:t>Tėvas/mama/globėjas</w:t>
      </w:r>
      <w:r w:rsidRPr="005E3E86">
        <w:rPr>
          <w:rFonts w:ascii="Times New Roman" w:eastAsia="Times New Roman" w:hAnsi="Times New Roman" w:cs="Times New Roman"/>
          <w:color w:val="000000"/>
          <w:sz w:val="24"/>
          <w:szCs w:val="20"/>
          <w:lang w:eastAsia="lt-LT"/>
        </w:rPr>
        <w:tab/>
        <w:t>...........................................    ................................................</w:t>
      </w:r>
    </w:p>
    <w:p w:rsidR="005E3E86" w:rsidRPr="005E3E86" w:rsidRDefault="005E3E86" w:rsidP="005E3E86">
      <w:pPr>
        <w:spacing w:after="0" w:line="276" w:lineRule="auto"/>
        <w:rPr>
          <w:rFonts w:ascii="Times New Roman" w:eastAsia="Times New Roman" w:hAnsi="Times New Roman" w:cs="Times New Roman"/>
          <w:color w:val="000000"/>
          <w:sz w:val="20"/>
          <w:szCs w:val="20"/>
          <w:vertAlign w:val="superscript"/>
          <w:lang w:eastAsia="lt-LT"/>
        </w:rPr>
      </w:pPr>
      <w:r w:rsidRPr="005E3E86">
        <w:rPr>
          <w:rFonts w:ascii="Times New Roman" w:eastAsia="Times New Roman" w:hAnsi="Times New Roman" w:cs="Times New Roman"/>
          <w:color w:val="000000"/>
          <w:sz w:val="20"/>
          <w:szCs w:val="20"/>
          <w:vertAlign w:val="superscript"/>
          <w:lang w:eastAsia="lt-LT"/>
        </w:rPr>
        <w:t xml:space="preserve">                (Pabraukti)</w:t>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t xml:space="preserve">(Parašas)    </w:t>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r>
      <w:r w:rsidRPr="005E3E86">
        <w:rPr>
          <w:rFonts w:ascii="Times New Roman" w:eastAsia="Times New Roman" w:hAnsi="Times New Roman" w:cs="Times New Roman"/>
          <w:color w:val="000000"/>
          <w:sz w:val="20"/>
          <w:szCs w:val="20"/>
          <w:vertAlign w:val="superscript"/>
          <w:lang w:eastAsia="lt-LT"/>
        </w:rPr>
        <w:tab/>
        <w:t xml:space="preserve">                                                                   (Vardas , pavardė)</w:t>
      </w:r>
    </w:p>
    <w:p w:rsidR="005E3E86" w:rsidRPr="005E3E86" w:rsidRDefault="005E3E86" w:rsidP="005E3E86">
      <w:pPr>
        <w:spacing w:after="0" w:line="276" w:lineRule="auto"/>
        <w:rPr>
          <w:rFonts w:ascii="Times New Roman" w:eastAsia="Times New Roman" w:hAnsi="Times New Roman" w:cs="Times New Roman"/>
          <w:color w:val="000000"/>
          <w:sz w:val="20"/>
          <w:szCs w:val="20"/>
          <w:vertAlign w:val="superscript"/>
          <w:lang w:eastAsia="lt-LT"/>
        </w:rPr>
      </w:pPr>
    </w:p>
    <w:p w:rsidR="005E3E86" w:rsidRPr="005E3E86" w:rsidRDefault="005E3E86" w:rsidP="005E3E86">
      <w:pPr>
        <w:spacing w:after="0" w:line="276" w:lineRule="auto"/>
        <w:jc w:val="right"/>
        <w:rPr>
          <w:rFonts w:ascii="Times New Roman" w:eastAsia="Times New Roman" w:hAnsi="Times New Roman" w:cs="Times New Roman"/>
          <w:b/>
          <w:bCs/>
          <w:color w:val="000000"/>
          <w:sz w:val="28"/>
          <w:szCs w:val="28"/>
          <w:vertAlign w:val="superscript"/>
          <w:lang w:eastAsia="lt-LT"/>
        </w:rPr>
      </w:pPr>
    </w:p>
    <w:p w:rsidR="005E3E86" w:rsidRPr="005E3E86" w:rsidRDefault="005E3E86" w:rsidP="005E3E86">
      <w:pPr>
        <w:spacing w:after="0" w:line="276" w:lineRule="auto"/>
        <w:jc w:val="right"/>
        <w:rPr>
          <w:rFonts w:ascii="Times New Roman" w:eastAsia="Times New Roman" w:hAnsi="Times New Roman" w:cs="Times New Roman"/>
          <w:b/>
          <w:bCs/>
          <w:color w:val="000000"/>
          <w:sz w:val="28"/>
          <w:szCs w:val="28"/>
          <w:vertAlign w:val="superscript"/>
          <w:lang w:eastAsia="lt-LT"/>
        </w:rPr>
        <w:sectPr w:rsidR="005E3E86" w:rsidRPr="005E3E86" w:rsidSect="00CE4629">
          <w:headerReference w:type="first" r:id="rId8"/>
          <w:pgSz w:w="11906" w:h="16838"/>
          <w:pgMar w:top="1134" w:right="567" w:bottom="1134" w:left="1701" w:header="567" w:footer="567" w:gutter="0"/>
          <w:pgNumType w:start="1"/>
          <w:cols w:space="1296"/>
          <w:docGrid w:linePitch="326"/>
        </w:sectPr>
      </w:pPr>
      <w:r w:rsidRPr="005E3E86">
        <w:rPr>
          <w:rFonts w:ascii="Times New Roman" w:eastAsia="Times New Roman" w:hAnsi="Times New Roman" w:cs="Times New Roman"/>
          <w:b/>
          <w:bCs/>
          <w:color w:val="000000"/>
          <w:sz w:val="28"/>
          <w:szCs w:val="28"/>
          <w:vertAlign w:val="superscript"/>
          <w:lang w:eastAsia="lt-LT"/>
        </w:rPr>
        <w:br w:type="page"/>
      </w:r>
    </w:p>
    <w:p w:rsidR="005E3E86" w:rsidRPr="005E3E86" w:rsidRDefault="005E3E86" w:rsidP="005E3E86">
      <w:pPr>
        <w:spacing w:after="0" w:line="240" w:lineRule="auto"/>
        <w:jc w:val="right"/>
        <w:rPr>
          <w:rFonts w:ascii="Times New Roman" w:eastAsia="Times New Roman" w:hAnsi="Times New Roman" w:cs="Times New Roman"/>
          <w:b/>
          <w:bCs/>
          <w:color w:val="000000"/>
          <w:sz w:val="24"/>
          <w:szCs w:val="24"/>
          <w:vertAlign w:val="superscript"/>
          <w:lang w:eastAsia="lt-LT"/>
        </w:rPr>
      </w:pPr>
      <w:r w:rsidRPr="005E3E86">
        <w:rPr>
          <w:rFonts w:ascii="Times New Roman" w:eastAsia="Times New Roman" w:hAnsi="Times New Roman" w:cs="Times New Roman"/>
          <w:color w:val="000000"/>
          <w:sz w:val="24"/>
          <w:szCs w:val="24"/>
          <w:lang w:eastAsia="lt-LT"/>
        </w:rPr>
        <w:lastRenderedPageBreak/>
        <w:t>Lankomumo tvarkos aprašo</w:t>
      </w:r>
    </w:p>
    <w:p w:rsidR="005E3E86" w:rsidRPr="005E3E86" w:rsidRDefault="005E3E86" w:rsidP="005E3E86">
      <w:pPr>
        <w:spacing w:after="0" w:line="240" w:lineRule="auto"/>
        <w:jc w:val="right"/>
        <w:rPr>
          <w:rFonts w:ascii="Times New Roman" w:eastAsia="Times New Roman" w:hAnsi="Times New Roman" w:cs="Times New Roman"/>
          <w:color w:val="000000"/>
          <w:sz w:val="24"/>
          <w:szCs w:val="24"/>
          <w:lang w:eastAsia="lt-LT"/>
        </w:rPr>
      </w:pPr>
      <w:r w:rsidRPr="005E3E86">
        <w:rPr>
          <w:rFonts w:ascii="Times New Roman" w:eastAsia="Times New Roman" w:hAnsi="Times New Roman" w:cs="Times New Roman"/>
          <w:color w:val="000000"/>
          <w:sz w:val="24"/>
          <w:szCs w:val="24"/>
          <w:lang w:eastAsia="lt-LT"/>
        </w:rPr>
        <w:t>3 priedas</w:t>
      </w:r>
    </w:p>
    <w:p w:rsidR="005E3E86" w:rsidRPr="005E3E86" w:rsidRDefault="005E3E86" w:rsidP="005E3E86">
      <w:pPr>
        <w:spacing w:after="0" w:line="276" w:lineRule="auto"/>
        <w:rPr>
          <w:rFonts w:ascii="Times New Roman" w:eastAsia="Times New Roman" w:hAnsi="Times New Roman" w:cs="Times New Roman"/>
          <w:color w:val="000000"/>
          <w:sz w:val="24"/>
          <w:szCs w:val="20"/>
          <w:lang w:eastAsia="lt-LT"/>
        </w:rPr>
      </w:pPr>
    </w:p>
    <w:p w:rsidR="005E3E86" w:rsidRPr="005E3E86" w:rsidRDefault="005E3E86" w:rsidP="005E3E86">
      <w:pPr>
        <w:spacing w:after="0" w:line="276" w:lineRule="auto"/>
        <w:jc w:val="center"/>
        <w:rPr>
          <w:rFonts w:ascii="Times New Roman" w:eastAsia="Times New Roman" w:hAnsi="Times New Roman" w:cs="Times New Roman"/>
          <w:b/>
          <w:bCs/>
          <w:color w:val="000000"/>
          <w:sz w:val="24"/>
          <w:szCs w:val="20"/>
          <w:lang w:eastAsia="lt-LT"/>
        </w:rPr>
      </w:pPr>
      <w:r w:rsidRPr="005E3E86">
        <w:rPr>
          <w:rFonts w:ascii="Times New Roman" w:eastAsia="Times New Roman" w:hAnsi="Times New Roman" w:cs="Times New Roman"/>
          <w:b/>
          <w:bCs/>
          <w:color w:val="000000"/>
          <w:sz w:val="24"/>
          <w:szCs w:val="20"/>
          <w:lang w:eastAsia="lt-LT"/>
        </w:rPr>
        <w:t>MOKINIO PAAIŠKINIMAS DĖL BE PATEISINAMOSIOS PRIEŽASTIES PRALEISTŲ PAMOKŲ</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ab/>
        <w:t>Aš, ................................................................................................, ........... klasės mokinys (-ė)</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20....... m. ..................................... mėn. praleidau ............................ pamokų be pateisinamosios priežasties.</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ab/>
        <w:t>Neatvykimo priežastys (nurodyti konkrečios dienos ir pamokos realią priežastį):</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ab/>
        <w:t xml:space="preserve">Sprendimo būdai, kad nebūtų praleistų pamokų be pateisinamos priežasties: </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0"/>
          <w:szCs w:val="20"/>
          <w:lang w:eastAsia="lt-LT"/>
        </w:rPr>
      </w:pPr>
      <w:r w:rsidRPr="005E3E86">
        <w:rPr>
          <w:rFonts w:ascii="Times New Roman" w:eastAsia="Times New Roman" w:hAnsi="Times New Roman" w:cs="Times New Roman"/>
          <w:bCs/>
          <w:color w:val="000000"/>
          <w:sz w:val="20"/>
          <w:szCs w:val="20"/>
          <w:lang w:eastAsia="lt-LT"/>
        </w:rPr>
        <w:tab/>
      </w:r>
      <w:r w:rsidRPr="005E3E86">
        <w:rPr>
          <w:rFonts w:ascii="Times New Roman" w:eastAsia="Times New Roman" w:hAnsi="Times New Roman" w:cs="Times New Roman"/>
          <w:bCs/>
          <w:color w:val="000000"/>
          <w:sz w:val="20"/>
          <w:szCs w:val="20"/>
          <w:lang w:eastAsia="lt-LT"/>
        </w:rPr>
        <w:tab/>
        <w:t>(mokinio vardas pavardė parašas)</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Susipažinau:</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w:t>
      </w:r>
    </w:p>
    <w:p w:rsidR="005E3E86" w:rsidRPr="005E3E86" w:rsidRDefault="005E3E86" w:rsidP="005E3E86">
      <w:pPr>
        <w:spacing w:after="0" w:line="276" w:lineRule="auto"/>
        <w:jc w:val="both"/>
        <w:rPr>
          <w:rFonts w:ascii="Times New Roman" w:eastAsia="Times New Roman" w:hAnsi="Times New Roman" w:cs="Times New Roman"/>
          <w:bCs/>
          <w:color w:val="000000"/>
          <w:sz w:val="20"/>
          <w:szCs w:val="20"/>
          <w:lang w:eastAsia="lt-LT"/>
        </w:rPr>
      </w:pPr>
      <w:r w:rsidRPr="005E3E86">
        <w:rPr>
          <w:rFonts w:ascii="Times New Roman" w:eastAsia="Times New Roman" w:hAnsi="Times New Roman" w:cs="Times New Roman"/>
          <w:bCs/>
          <w:color w:val="000000"/>
          <w:sz w:val="20"/>
          <w:szCs w:val="20"/>
          <w:lang w:eastAsia="lt-LT"/>
        </w:rPr>
        <w:tab/>
      </w:r>
      <w:r w:rsidRPr="005E3E86">
        <w:rPr>
          <w:rFonts w:ascii="Times New Roman" w:eastAsia="Times New Roman" w:hAnsi="Times New Roman" w:cs="Times New Roman"/>
          <w:bCs/>
          <w:color w:val="000000"/>
          <w:sz w:val="20"/>
          <w:szCs w:val="20"/>
          <w:lang w:eastAsia="lt-LT"/>
        </w:rPr>
        <w:tab/>
        <w:t>(tėvų/globėjų, rūpintojų vardas pavardė parašas)</w:t>
      </w: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p>
    <w:p w:rsidR="005E3E86" w:rsidRPr="005E3E86" w:rsidRDefault="005E3E86" w:rsidP="005E3E86">
      <w:pPr>
        <w:spacing w:after="0" w:line="276" w:lineRule="auto"/>
        <w:jc w:val="both"/>
        <w:rPr>
          <w:rFonts w:ascii="Times New Roman" w:eastAsia="Times New Roman" w:hAnsi="Times New Roman" w:cs="Times New Roman"/>
          <w:bCs/>
          <w:color w:val="000000"/>
          <w:sz w:val="24"/>
          <w:szCs w:val="20"/>
          <w:lang w:eastAsia="lt-LT"/>
        </w:rPr>
      </w:pPr>
      <w:r w:rsidRPr="005E3E86">
        <w:rPr>
          <w:rFonts w:ascii="Times New Roman" w:eastAsia="Times New Roman" w:hAnsi="Times New Roman" w:cs="Times New Roman"/>
          <w:bCs/>
          <w:color w:val="000000"/>
          <w:sz w:val="24"/>
          <w:szCs w:val="20"/>
          <w:lang w:eastAsia="lt-LT"/>
        </w:rPr>
        <w:t>Klasės vadovas .........................................................................................</w:t>
      </w:r>
    </w:p>
    <w:p w:rsidR="005E3E86" w:rsidRPr="005E3E86" w:rsidRDefault="005E3E86" w:rsidP="005E3E86">
      <w:pPr>
        <w:spacing w:after="0" w:line="276" w:lineRule="auto"/>
        <w:jc w:val="both"/>
        <w:rPr>
          <w:rFonts w:ascii="Times New Roman" w:eastAsia="Times New Roman" w:hAnsi="Times New Roman" w:cs="Times New Roman"/>
          <w:bCs/>
          <w:color w:val="000000"/>
          <w:sz w:val="20"/>
          <w:szCs w:val="20"/>
          <w:lang w:eastAsia="lt-LT"/>
        </w:rPr>
      </w:pPr>
      <w:r w:rsidRPr="005E3E86">
        <w:rPr>
          <w:rFonts w:ascii="Times New Roman" w:eastAsia="Times New Roman" w:hAnsi="Times New Roman" w:cs="Times New Roman"/>
          <w:bCs/>
          <w:color w:val="000000"/>
          <w:sz w:val="20"/>
          <w:szCs w:val="20"/>
          <w:lang w:eastAsia="lt-LT"/>
        </w:rPr>
        <w:tab/>
      </w:r>
      <w:r w:rsidRPr="005E3E86">
        <w:rPr>
          <w:rFonts w:ascii="Times New Roman" w:eastAsia="Times New Roman" w:hAnsi="Times New Roman" w:cs="Times New Roman"/>
          <w:bCs/>
          <w:color w:val="000000"/>
          <w:sz w:val="20"/>
          <w:szCs w:val="20"/>
          <w:lang w:eastAsia="lt-LT"/>
        </w:rPr>
        <w:tab/>
      </w:r>
      <w:r w:rsidRPr="005E3E86">
        <w:rPr>
          <w:rFonts w:ascii="Times New Roman" w:eastAsia="Times New Roman" w:hAnsi="Times New Roman" w:cs="Times New Roman"/>
          <w:bCs/>
          <w:color w:val="000000"/>
          <w:sz w:val="20"/>
          <w:szCs w:val="20"/>
          <w:lang w:eastAsia="lt-LT"/>
        </w:rPr>
        <w:tab/>
        <w:t>(vardas pavardė parašas)</w:t>
      </w:r>
    </w:p>
    <w:p w:rsidR="005E3E86" w:rsidRPr="005E3E86" w:rsidRDefault="005E3E86" w:rsidP="005E3E86">
      <w:pPr>
        <w:tabs>
          <w:tab w:val="center" w:pos="4513"/>
          <w:tab w:val="right" w:pos="9026"/>
        </w:tabs>
        <w:spacing w:after="0" w:line="360" w:lineRule="auto"/>
        <w:rPr>
          <w:rFonts w:ascii="Times New Roman" w:eastAsia="Times New Roman" w:hAnsi="Times New Roman" w:cs="Times New Roman"/>
        </w:rPr>
      </w:pPr>
    </w:p>
    <w:p w:rsidR="0098053B" w:rsidRDefault="0098053B"/>
    <w:sectPr w:rsidR="009805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060868"/>
      <w:docPartObj>
        <w:docPartGallery w:val="Page Numbers (Top of Page)"/>
        <w:docPartUnique/>
      </w:docPartObj>
    </w:sdtPr>
    <w:sdtEndPr/>
    <w:sdtContent>
      <w:p w:rsidR="00F479CB" w:rsidRDefault="005E3E86">
        <w:pPr>
          <w:pStyle w:val="Antrats"/>
          <w:jc w:val="center"/>
        </w:pPr>
        <w:r>
          <w:fldChar w:fldCharType="begin"/>
        </w:r>
        <w:r>
          <w:instrText>PAGE   \* MERGEFORMAT</w:instrText>
        </w:r>
        <w:r>
          <w:fldChar w:fldCharType="separate"/>
        </w:r>
        <w:r>
          <w:rPr>
            <w:noProof/>
          </w:rPr>
          <w:t>2</w:t>
        </w:r>
        <w:r>
          <w:fldChar w:fldCharType="end"/>
        </w:r>
      </w:p>
    </w:sdtContent>
  </w:sdt>
  <w:p w:rsidR="00F479CB" w:rsidRDefault="005E3E8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29" w:rsidRDefault="005E3E86">
    <w:pPr>
      <w:pStyle w:val="Antrats"/>
      <w:jc w:val="center"/>
    </w:pPr>
  </w:p>
  <w:p w:rsidR="00F479CB" w:rsidRDefault="005E3E8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CB" w:rsidRDefault="005E3E86">
    <w:pPr>
      <w:pStyle w:val="Antrats"/>
      <w:jc w:val="center"/>
    </w:pPr>
  </w:p>
  <w:p w:rsidR="00F479CB" w:rsidRDefault="005E3E86">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29" w:rsidRDefault="005E3E86">
    <w:pPr>
      <w:pStyle w:val="Antrats"/>
      <w:jc w:val="center"/>
    </w:pPr>
  </w:p>
  <w:p w:rsidR="00CE4629" w:rsidRDefault="005E3E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378E7"/>
    <w:multiLevelType w:val="hybridMultilevel"/>
    <w:tmpl w:val="EE4EC8B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86"/>
    <w:rsid w:val="005E3E86"/>
    <w:rsid w:val="00980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DAF3B-3648-4975-850D-21B5974B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5E3E8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E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24534</Words>
  <Characters>13985</Characters>
  <Application>Microsoft Office Word</Application>
  <DocSecurity>0</DocSecurity>
  <Lines>116</Lines>
  <Paragraphs>76</Paragraphs>
  <ScaleCrop>false</ScaleCrop>
  <Company/>
  <LinksUpToDate>false</LinksUpToDate>
  <CharactersWithSpaces>38443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muziejus</cp:lastModifiedBy>
  <cp:revision>1</cp:revision>
  <dcterms:created xsi:type="dcterms:W3CDTF">2023-10-02T08:00:00Z</dcterms:created>
  <dcterms:modified xsi:type="dcterms:W3CDTF">2023-10-02T08:01:00Z</dcterms:modified>
</cp:coreProperties>
</file>